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29F5" w14:textId="38ED9D52" w:rsidR="007932B2" w:rsidRDefault="007932B2" w:rsidP="000B177F">
      <w:pPr>
        <w:ind w:right="180"/>
      </w:pPr>
      <w:r>
        <w:t>Winston Smith and Julia are th</w:t>
      </w:r>
      <w:r w:rsidRPr="007932B2">
        <w:t>e</w:t>
      </w:r>
      <w:r>
        <w:t xml:space="preserve"> two most developed characters in </w:t>
      </w:r>
      <w:r w:rsidRPr="002F5746">
        <w:rPr>
          <w:i/>
        </w:rPr>
        <w:t>1984</w:t>
      </w:r>
      <w:r>
        <w:t xml:space="preserve">. Although the action </w:t>
      </w:r>
      <w:r w:rsidR="000E6888">
        <w:br/>
      </w:r>
      <w:bookmarkStart w:id="0" w:name="_GoBack"/>
      <w:bookmarkEnd w:id="0"/>
      <w:r>
        <w:t>is told from Winston’s point of view, he describes what he learns about Julia’s point of view as</w:t>
      </w:r>
      <w:r w:rsidR="000E6888">
        <w:t xml:space="preserve"> </w:t>
      </w:r>
      <w:r>
        <w:t>they get to know one another.</w:t>
      </w:r>
    </w:p>
    <w:p w14:paraId="6389316A" w14:textId="3CA77EBC" w:rsidR="007932B2" w:rsidRPr="009567FC" w:rsidRDefault="007932B2" w:rsidP="000B177F">
      <w:pPr>
        <w:spacing w:after="120"/>
        <w:ind w:right="180"/>
      </w:pPr>
      <w:r>
        <w:t xml:space="preserve">Complete the chart by comparing and contrasting Winston’s and Julia’s opinions </w:t>
      </w:r>
      <w:r w:rsidR="000B177F">
        <w:br/>
      </w:r>
      <w:r>
        <w:t>and viewpoints.</w:t>
      </w:r>
    </w:p>
    <w:tbl>
      <w:tblPr>
        <w:tblStyle w:val="TableGrid"/>
        <w:tblW w:w="9630" w:type="dxa"/>
        <w:tblInd w:w="-185" w:type="dxa"/>
        <w:tblLook w:val="00A0" w:firstRow="1" w:lastRow="0" w:firstColumn="1" w:lastColumn="0" w:noHBand="0" w:noVBand="0"/>
      </w:tblPr>
      <w:tblGrid>
        <w:gridCol w:w="3240"/>
        <w:gridCol w:w="3240"/>
        <w:gridCol w:w="3150"/>
      </w:tblGrid>
      <w:tr w:rsidR="007932B2" w14:paraId="2D383682" w14:textId="77777777" w:rsidTr="00A06635">
        <w:trPr>
          <w:trHeight w:val="597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2139AE5D" w14:textId="67A1BAA3" w:rsidR="007932B2" w:rsidRPr="000B09C6" w:rsidRDefault="007932B2" w:rsidP="000B177F">
            <w:pPr>
              <w:pStyle w:val="ChartHead"/>
              <w:ind w:right="180"/>
            </w:pPr>
            <w:r>
              <w:t>Winston’s Opinions and Viewpoints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CE2ED1E" w14:textId="6AFFEACF" w:rsidR="007932B2" w:rsidRPr="000B09C6" w:rsidRDefault="007932B2" w:rsidP="000B177F">
            <w:pPr>
              <w:pStyle w:val="ChartHead"/>
              <w:ind w:right="180"/>
            </w:pPr>
            <w:r>
              <w:t>Julia’s Opinions and Viewpoints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8AF6EBD" w14:textId="545C01D3" w:rsidR="007932B2" w:rsidRPr="000B09C6" w:rsidRDefault="007932B2" w:rsidP="000B177F">
            <w:pPr>
              <w:pStyle w:val="ChartHead"/>
              <w:ind w:right="180"/>
            </w:pPr>
            <w:r>
              <w:t>Shared Opinions and Viewpoints</w:t>
            </w:r>
          </w:p>
        </w:tc>
      </w:tr>
      <w:tr w:rsidR="007932B2" w14:paraId="1ACA98B9" w14:textId="77777777" w:rsidTr="00A06635">
        <w:tblPrEx>
          <w:tblLook w:val="04A0" w:firstRow="1" w:lastRow="0" w:firstColumn="1" w:lastColumn="0" w:noHBand="0" w:noVBand="1"/>
        </w:tblPrEx>
        <w:trPr>
          <w:trHeight w:val="9188"/>
        </w:trPr>
        <w:tc>
          <w:tcPr>
            <w:tcW w:w="3240" w:type="dxa"/>
          </w:tcPr>
          <w:p w14:paraId="608FD7A4" w14:textId="1E417579" w:rsidR="007932B2" w:rsidRPr="000B177F" w:rsidRDefault="00060B69" w:rsidP="000B177F">
            <w:pPr>
              <w:pStyle w:val="ChartSampleAnswer"/>
            </w:pPr>
            <w:r w:rsidRPr="000B177F">
              <w:t xml:space="preserve">Winston remembers life before </w:t>
            </w:r>
            <w:r w:rsidR="00F1735E" w:rsidRPr="000B177F">
              <w:br/>
            </w:r>
            <w:r w:rsidRPr="000B177F">
              <w:t>the Party.</w:t>
            </w:r>
          </w:p>
        </w:tc>
        <w:tc>
          <w:tcPr>
            <w:tcW w:w="3240" w:type="dxa"/>
          </w:tcPr>
          <w:p w14:paraId="159DCE4B" w14:textId="77777777" w:rsidR="00060B69" w:rsidRPr="00C4068B" w:rsidRDefault="00060B69" w:rsidP="000B177F">
            <w:pPr>
              <w:pStyle w:val="ChartSampleAnswer"/>
            </w:pPr>
            <w:r w:rsidRPr="00C4068B">
              <w:t>Julia cannot imagine a world where the Party does not exist.</w:t>
            </w:r>
          </w:p>
          <w:p w14:paraId="0950942F" w14:textId="77777777" w:rsidR="007932B2" w:rsidRPr="00C4068B" w:rsidRDefault="007932B2" w:rsidP="000B177F">
            <w:pPr>
              <w:pStyle w:val="ChartSampleAnswer"/>
            </w:pPr>
          </w:p>
        </w:tc>
        <w:tc>
          <w:tcPr>
            <w:tcW w:w="3150" w:type="dxa"/>
          </w:tcPr>
          <w:p w14:paraId="73518E3C" w14:textId="50447620" w:rsidR="007932B2" w:rsidRPr="00C4068B" w:rsidRDefault="00060B69" w:rsidP="000B177F">
            <w:pPr>
              <w:pStyle w:val="ChartSampleAnswer"/>
            </w:pPr>
            <w:r w:rsidRPr="00C4068B">
              <w:t xml:space="preserve">At the beginning of the novel, </w:t>
            </w:r>
            <w:r w:rsidR="00F1735E" w:rsidRPr="00C4068B">
              <w:br/>
            </w:r>
            <w:r w:rsidRPr="00C4068B">
              <w:t>they hate Big Brother.</w:t>
            </w:r>
          </w:p>
        </w:tc>
      </w:tr>
    </w:tbl>
    <w:p w14:paraId="1273DBB3" w14:textId="30E27BD2" w:rsidR="00F91610" w:rsidRDefault="00A06635" w:rsidP="000B177F">
      <w:pPr>
        <w:ind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31487A" wp14:editId="77306966">
                <wp:simplePos x="0" y="0"/>
                <wp:positionH relativeFrom="column">
                  <wp:posOffset>-150395</wp:posOffset>
                </wp:positionH>
                <wp:positionV relativeFrom="paragraph">
                  <wp:posOffset>166771</wp:posOffset>
                </wp:positionV>
                <wp:extent cx="6154153" cy="431800"/>
                <wp:effectExtent l="0" t="0" r="18415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153" cy="431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94D00" id="Rounded Rectangle 3" o:spid="_x0000_s1026" style="position:absolute;margin-left:-11.85pt;margin-top:13.15pt;width:484.6pt;height:34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0B177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B25CF" wp14:editId="723889C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994400" cy="393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3C07E" w14:textId="77777777" w:rsidR="007D476B" w:rsidRPr="00E55E61" w:rsidRDefault="007D476B" w:rsidP="00E55E61">
                            <w:pPr>
                              <w:pStyle w:val="Standards"/>
                            </w:pPr>
                            <w:r w:rsidRPr="00E55E61">
                              <w:t>L.11-12.6 Analyze a case in which grasping a point of view requires distinguishing what is directly stated in a text from what is really meant (e.g., satire, sarcasm, irony, or understatement).</w:t>
                            </w:r>
                          </w:p>
                          <w:p w14:paraId="1835ECA4" w14:textId="2C4FAFB0" w:rsidR="00DE05E2" w:rsidRPr="00E55E61" w:rsidRDefault="00DE05E2" w:rsidP="00E55E61">
                            <w:pPr>
                              <w:pStyle w:val="Standard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2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6.5pt;width:47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" filled="f" stroked="f" strokeweight=".5pt">
                <v:textbox>
                  <w:txbxContent>
                    <w:p w14:paraId="0813C07E" w14:textId="77777777" w:rsidR="007D476B" w:rsidRPr="00E55E61" w:rsidRDefault="007D476B" w:rsidP="00E55E61">
                      <w:pPr>
                        <w:pStyle w:val="Standards"/>
                      </w:pPr>
                      <w:r w:rsidRPr="00E55E61">
                        <w:t>L.11-12.6 Analyze a case in which grasping a point of view requires distinguishing what is directly stated in a text from what is really meant (e.g., satire, sarcasm, irony, or understatement).</w:t>
                      </w:r>
                    </w:p>
                    <w:p w14:paraId="1835ECA4" w14:textId="2C4FAFB0" w:rsidR="00DE05E2" w:rsidRPr="00E55E61" w:rsidRDefault="00DE05E2" w:rsidP="00E55E61">
                      <w:pPr>
                        <w:pStyle w:val="Standards"/>
                      </w:pPr>
                    </w:p>
                  </w:txbxContent>
                </v:textbox>
              </v:shape>
            </w:pict>
          </mc:Fallback>
        </mc:AlternateContent>
      </w:r>
      <w:r w:rsidR="00DE05E2" w:rsidRPr="009567FC">
        <w:br/>
      </w:r>
    </w:p>
    <w:sectPr w:rsidR="00F91610" w:rsidSect="00874E7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C9C54" w14:textId="77777777" w:rsidR="00A150B9" w:rsidRDefault="00A150B9" w:rsidP="000D72AE">
      <w:r>
        <w:separator/>
      </w:r>
    </w:p>
  </w:endnote>
  <w:endnote w:type="continuationSeparator" w:id="0">
    <w:p w14:paraId="1EFB3E38" w14:textId="77777777" w:rsidR="00A150B9" w:rsidRDefault="00A150B9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28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6383E9E8">
              <wp:simplePos x="0" y="0"/>
              <wp:positionH relativeFrom="column">
                <wp:posOffset>3918284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08.55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30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JULgVc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160B6" w14:textId="77777777" w:rsidR="00A150B9" w:rsidRDefault="00A150B9" w:rsidP="000D72AE">
      <w:r>
        <w:separator/>
      </w:r>
    </w:p>
  </w:footnote>
  <w:footnote w:type="continuationSeparator" w:id="0">
    <w:p w14:paraId="0EA2E71D" w14:textId="77777777" w:rsidR="00A150B9" w:rsidRDefault="00A150B9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4E83A5" w:rsidR="00DF465E" w:rsidRPr="00671722" w:rsidRDefault="00D130D7" w:rsidP="002308CB">
    <w:pPr>
      <w:pStyle w:val="Eyebrow"/>
      <w:spacing w:after="360"/>
      <w:ind w:left="-180"/>
    </w:pPr>
    <w:r w:rsidRPr="00783419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7F5093" w:rsidRPr="00783419">
      <w:rPr>
        <w:noProof/>
        <w:color w:val="0D0D0D" w:themeColor="text1" w:themeTint="F2"/>
      </w:rPr>
      <w:t>Examining Text Structute</w: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26D20440">
          <wp:simplePos x="0" y="0"/>
          <wp:positionH relativeFrom="column">
            <wp:posOffset>5088255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5B80809D" w:rsidR="00FE4740" w:rsidRPr="00E86465" w:rsidRDefault="00DE05E2" w:rsidP="004A34C5">
    <w:pPr>
      <w:pStyle w:val="Heading1"/>
    </w:pPr>
    <w:r>
      <w:t>1984</w:t>
    </w:r>
    <w:r w:rsidR="00FE4740" w:rsidRPr="00E86465">
      <w:rPr>
        <w:rFonts w:ascii="Raleway ExtraBold" w:hAnsi="Raleway ExtraBold"/>
      </w:rPr>
      <w:t xml:space="preserve"> </w:t>
    </w:r>
    <w:r w:rsidR="00E806E1" w:rsidRPr="00E806E1">
      <w:rPr>
        <w:rFonts w:ascii="Raleway ExtraLight" w:hAnsi="Raleway ExtraLight"/>
        <w:b w:val="0"/>
        <w:bCs w:val="0"/>
      </w:rPr>
      <w:t>Comparing Winston and Julia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6oHjR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t8zBC3fThIXjryCLXP7HKL4B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B40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6D72"/>
    <w:rsid w:val="00012EE1"/>
    <w:rsid w:val="0003029F"/>
    <w:rsid w:val="000451A8"/>
    <w:rsid w:val="000505AA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B177F"/>
    <w:rsid w:val="000C46CC"/>
    <w:rsid w:val="000C5073"/>
    <w:rsid w:val="000C5148"/>
    <w:rsid w:val="000D72AE"/>
    <w:rsid w:val="000E6888"/>
    <w:rsid w:val="001160E9"/>
    <w:rsid w:val="001235C9"/>
    <w:rsid w:val="00132898"/>
    <w:rsid w:val="00137040"/>
    <w:rsid w:val="001523BB"/>
    <w:rsid w:val="00154F6D"/>
    <w:rsid w:val="00164ED9"/>
    <w:rsid w:val="00185466"/>
    <w:rsid w:val="0018585F"/>
    <w:rsid w:val="001A0D75"/>
    <w:rsid w:val="001A1463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30256"/>
    <w:rsid w:val="002307CF"/>
    <w:rsid w:val="002308CB"/>
    <w:rsid w:val="00245385"/>
    <w:rsid w:val="00245452"/>
    <w:rsid w:val="00252560"/>
    <w:rsid w:val="002573B1"/>
    <w:rsid w:val="00262826"/>
    <w:rsid w:val="002634E9"/>
    <w:rsid w:val="0026477C"/>
    <w:rsid w:val="002660BD"/>
    <w:rsid w:val="00273695"/>
    <w:rsid w:val="00274B3C"/>
    <w:rsid w:val="00290A1E"/>
    <w:rsid w:val="002919CE"/>
    <w:rsid w:val="00292C1E"/>
    <w:rsid w:val="00293E7B"/>
    <w:rsid w:val="002C7F85"/>
    <w:rsid w:val="002E69FF"/>
    <w:rsid w:val="002F6098"/>
    <w:rsid w:val="00300B9C"/>
    <w:rsid w:val="00306A5F"/>
    <w:rsid w:val="00326287"/>
    <w:rsid w:val="00337875"/>
    <w:rsid w:val="0034462B"/>
    <w:rsid w:val="00360BDE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B4766"/>
    <w:rsid w:val="003C7A72"/>
    <w:rsid w:val="003D07E9"/>
    <w:rsid w:val="00406073"/>
    <w:rsid w:val="004072BE"/>
    <w:rsid w:val="00414DD7"/>
    <w:rsid w:val="004334C0"/>
    <w:rsid w:val="004376C1"/>
    <w:rsid w:val="004401A5"/>
    <w:rsid w:val="00441F48"/>
    <w:rsid w:val="0044508B"/>
    <w:rsid w:val="00457D50"/>
    <w:rsid w:val="00472761"/>
    <w:rsid w:val="00477B46"/>
    <w:rsid w:val="004828E6"/>
    <w:rsid w:val="004916AE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24DB9"/>
    <w:rsid w:val="0053484D"/>
    <w:rsid w:val="00535E4D"/>
    <w:rsid w:val="00541C35"/>
    <w:rsid w:val="00542941"/>
    <w:rsid w:val="00547D28"/>
    <w:rsid w:val="00550414"/>
    <w:rsid w:val="00553F97"/>
    <w:rsid w:val="00562869"/>
    <w:rsid w:val="0057681E"/>
    <w:rsid w:val="00585928"/>
    <w:rsid w:val="005926CE"/>
    <w:rsid w:val="005A7D51"/>
    <w:rsid w:val="005B0A96"/>
    <w:rsid w:val="005C478D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0454"/>
    <w:rsid w:val="006A4C67"/>
    <w:rsid w:val="006D4EC4"/>
    <w:rsid w:val="006D5281"/>
    <w:rsid w:val="006E3455"/>
    <w:rsid w:val="006F03C0"/>
    <w:rsid w:val="006F0FAA"/>
    <w:rsid w:val="006F1C09"/>
    <w:rsid w:val="00705FA0"/>
    <w:rsid w:val="00710145"/>
    <w:rsid w:val="007133A4"/>
    <w:rsid w:val="007143ED"/>
    <w:rsid w:val="00721C9E"/>
    <w:rsid w:val="00722343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83419"/>
    <w:rsid w:val="00784499"/>
    <w:rsid w:val="00790517"/>
    <w:rsid w:val="007932B2"/>
    <w:rsid w:val="00793430"/>
    <w:rsid w:val="007B7536"/>
    <w:rsid w:val="007C1918"/>
    <w:rsid w:val="007D34E5"/>
    <w:rsid w:val="007D476B"/>
    <w:rsid w:val="007F3141"/>
    <w:rsid w:val="007F5093"/>
    <w:rsid w:val="007F5ADB"/>
    <w:rsid w:val="00800602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712C8"/>
    <w:rsid w:val="00872F52"/>
    <w:rsid w:val="0087352C"/>
    <w:rsid w:val="00874E75"/>
    <w:rsid w:val="0088471C"/>
    <w:rsid w:val="00886C44"/>
    <w:rsid w:val="00893C42"/>
    <w:rsid w:val="00893CEA"/>
    <w:rsid w:val="008A36AC"/>
    <w:rsid w:val="008C5BE7"/>
    <w:rsid w:val="008D5B6E"/>
    <w:rsid w:val="00903146"/>
    <w:rsid w:val="009048E1"/>
    <w:rsid w:val="00912F48"/>
    <w:rsid w:val="009243FB"/>
    <w:rsid w:val="00926F57"/>
    <w:rsid w:val="009509DB"/>
    <w:rsid w:val="0096106F"/>
    <w:rsid w:val="00961642"/>
    <w:rsid w:val="009621C9"/>
    <w:rsid w:val="00981DF7"/>
    <w:rsid w:val="00990652"/>
    <w:rsid w:val="009A2540"/>
    <w:rsid w:val="009A5F08"/>
    <w:rsid w:val="009B3C08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06635"/>
    <w:rsid w:val="00A150B9"/>
    <w:rsid w:val="00A25399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C5450"/>
    <w:rsid w:val="00AD274E"/>
    <w:rsid w:val="00AD4075"/>
    <w:rsid w:val="00AD7667"/>
    <w:rsid w:val="00B026DD"/>
    <w:rsid w:val="00B048C7"/>
    <w:rsid w:val="00B1127C"/>
    <w:rsid w:val="00B26336"/>
    <w:rsid w:val="00B362ED"/>
    <w:rsid w:val="00B471E5"/>
    <w:rsid w:val="00B529AF"/>
    <w:rsid w:val="00B621DE"/>
    <w:rsid w:val="00B67A1E"/>
    <w:rsid w:val="00B73045"/>
    <w:rsid w:val="00B759C4"/>
    <w:rsid w:val="00B82CFD"/>
    <w:rsid w:val="00B87872"/>
    <w:rsid w:val="00BB63CB"/>
    <w:rsid w:val="00BD0B08"/>
    <w:rsid w:val="00BD1856"/>
    <w:rsid w:val="00BD5B55"/>
    <w:rsid w:val="00BD5B6B"/>
    <w:rsid w:val="00BD6FA2"/>
    <w:rsid w:val="00BE21A4"/>
    <w:rsid w:val="00BE4E44"/>
    <w:rsid w:val="00BF1B6E"/>
    <w:rsid w:val="00BF275D"/>
    <w:rsid w:val="00BF7860"/>
    <w:rsid w:val="00C02318"/>
    <w:rsid w:val="00C11977"/>
    <w:rsid w:val="00C15715"/>
    <w:rsid w:val="00C4068B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460CB"/>
    <w:rsid w:val="00D47AAA"/>
    <w:rsid w:val="00D5328B"/>
    <w:rsid w:val="00D61DA7"/>
    <w:rsid w:val="00D67C8F"/>
    <w:rsid w:val="00D70A37"/>
    <w:rsid w:val="00D75021"/>
    <w:rsid w:val="00D759FC"/>
    <w:rsid w:val="00D91882"/>
    <w:rsid w:val="00D96C39"/>
    <w:rsid w:val="00DA1F36"/>
    <w:rsid w:val="00DB0038"/>
    <w:rsid w:val="00DB5010"/>
    <w:rsid w:val="00DE0112"/>
    <w:rsid w:val="00DE05E2"/>
    <w:rsid w:val="00DE2AD3"/>
    <w:rsid w:val="00DF465E"/>
    <w:rsid w:val="00DF690D"/>
    <w:rsid w:val="00E008A5"/>
    <w:rsid w:val="00E21F44"/>
    <w:rsid w:val="00E2377C"/>
    <w:rsid w:val="00E270EC"/>
    <w:rsid w:val="00E45C3F"/>
    <w:rsid w:val="00E55E61"/>
    <w:rsid w:val="00E7012D"/>
    <w:rsid w:val="00E71A52"/>
    <w:rsid w:val="00E806E1"/>
    <w:rsid w:val="00E8267D"/>
    <w:rsid w:val="00E86465"/>
    <w:rsid w:val="00EA797A"/>
    <w:rsid w:val="00EC3911"/>
    <w:rsid w:val="00ED0475"/>
    <w:rsid w:val="00EF059E"/>
    <w:rsid w:val="00EF23AB"/>
    <w:rsid w:val="00F018B8"/>
    <w:rsid w:val="00F041B4"/>
    <w:rsid w:val="00F10D19"/>
    <w:rsid w:val="00F10F62"/>
    <w:rsid w:val="00F14DE8"/>
    <w:rsid w:val="00F1735E"/>
    <w:rsid w:val="00F21E32"/>
    <w:rsid w:val="00F32FC9"/>
    <w:rsid w:val="00F5254D"/>
    <w:rsid w:val="00F539DD"/>
    <w:rsid w:val="00F54104"/>
    <w:rsid w:val="00F634CC"/>
    <w:rsid w:val="00F7088C"/>
    <w:rsid w:val="00F71623"/>
    <w:rsid w:val="00F91610"/>
    <w:rsid w:val="00F97103"/>
    <w:rsid w:val="00FA4E87"/>
    <w:rsid w:val="00FA606A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0B177F"/>
    <w:pPr>
      <w:spacing w:before="120" w:after="0"/>
      <w:ind w:right="18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8E9BAF-95F7-43E6-9ACA-1EB4463EA9A6}"/>
</file>

<file path=customXml/itemProps2.xml><?xml version="1.0" encoding="utf-8"?>
<ds:datastoreItem xmlns:ds="http://schemas.openxmlformats.org/officeDocument/2006/customXml" ds:itemID="{718153F9-2680-4C33-8B31-49131B1E53F7}"/>
</file>

<file path=customXml/itemProps3.xml><?xml version="1.0" encoding="utf-8"?>
<ds:datastoreItem xmlns:ds="http://schemas.openxmlformats.org/officeDocument/2006/customXml" ds:itemID="{AD94342F-FA1C-49D2-9B50-9547575013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4</cp:revision>
  <cp:lastPrinted>2019-08-26T21:01:00Z</cp:lastPrinted>
  <dcterms:created xsi:type="dcterms:W3CDTF">2019-08-26T21:01:00Z</dcterms:created>
  <dcterms:modified xsi:type="dcterms:W3CDTF">2019-08-28T05:26:00Z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