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word/webSettings.xml" ContentType="application/vnd.openxmlformats-officedocument.wordprocessingml.webSettings+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BE8F07" w14:textId="7D002BF8" w:rsidR="00B37D97" w:rsidRPr="00040F7F" w:rsidRDefault="00B37D97" w:rsidP="00B37D97">
      <w:pPr>
        <w:pStyle w:val="Heading2"/>
      </w:pPr>
      <w:r w:rsidRPr="00040F7F">
        <w:t xml:space="preserve">The First </w:t>
      </w:r>
      <w:r w:rsidRPr="00B37D97">
        <w:t>Amendment</w:t>
      </w:r>
    </w:p>
    <w:p w14:paraId="55654648" w14:textId="23274016" w:rsidR="009A1AA9" w:rsidRPr="002E3AF7" w:rsidRDefault="00B37D97" w:rsidP="00B37D97">
      <w:pPr>
        <w:ind w:right="540"/>
        <w:rPr>
          <w:i/>
        </w:rPr>
      </w:pPr>
      <w:r>
        <w:rPr>
          <w:noProof/>
        </w:rPr>
        <w:drawing>
          <wp:anchor distT="0" distB="0" distL="114300" distR="114300" simplePos="0" relativeHeight="251729920" behindDoc="0" locked="0" layoutInCell="1" allowOverlap="1" wp14:anchorId="6090264B" wp14:editId="7F53DBCB">
            <wp:simplePos x="0" y="0"/>
            <wp:positionH relativeFrom="column">
              <wp:posOffset>3937000</wp:posOffset>
            </wp:positionH>
            <wp:positionV relativeFrom="paragraph">
              <wp:posOffset>64770</wp:posOffset>
            </wp:positionV>
            <wp:extent cx="1625600" cy="1083310"/>
            <wp:effectExtent l="139700" t="139700" r="190500" b="18669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xley.png"/>
                    <pic:cNvPicPr/>
                  </pic:nvPicPr>
                  <pic:blipFill>
                    <a:blip r:embed="rId7"/>
                    <a:stretch>
                      <a:fillRect/>
                    </a:stretch>
                  </pic:blipFill>
                  <pic:spPr bwMode="auto">
                    <a:xfrm>
                      <a:off x="0" y="0"/>
                      <a:ext cx="1625600" cy="1083310"/>
                    </a:xfrm>
                    <a:prstGeom prst="rect">
                      <a:avLst/>
                    </a:prstGeom>
                    <a:ln w="44450">
                      <a:solidFill>
                        <a:schemeClr val="bg1"/>
                      </a:solidFill>
                      <a:miter lim="800000"/>
                    </a:ln>
                    <a:effectLst>
                      <a:outerShdw blurRad="127000" dist="38100" dir="2700000" algn="ctr" rotWithShape="0">
                        <a:srgbClr val="000000">
                          <a:alpha val="4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0F7F">
        <w:t xml:space="preserve">The United States Constitution, which outlined the framework of American government, was signed in 1787. Several politicians at the time felt that the Constitution gave too much power to the federal government while ignoring the rights of the people. And so, four years later, the Bill of Rights was introduced. This document included ten amendments to the Constitution, the first of which protected the freedoms of religion, speech, the press, assembly, and petition. According to this amendment, people should be able to express themselves without fear of retribution from the government. With this amendment as the law of the land, banning books and censoring the press should be illegal. However, this has not always been the case </w:t>
      </w:r>
      <w:r>
        <w:t xml:space="preserve">consistently </w:t>
      </w:r>
      <w:r w:rsidRPr="00040F7F">
        <w:t>throughout American history.</w:t>
      </w:r>
    </w:p>
    <w:p w14:paraId="4ECD96A9" w14:textId="7DD5E131" w:rsidR="000E592A" w:rsidRPr="003D148D" w:rsidRDefault="00880C36" w:rsidP="003D148D">
      <w:pPr>
        <w:pStyle w:val="Heading2"/>
      </w:pPr>
      <w:r w:rsidRPr="00BF2A62">
        <w:drawing>
          <wp:anchor distT="0" distB="0" distL="114300" distR="114300" simplePos="0" relativeHeight="251723776" behindDoc="0" locked="0" layoutInCell="1" allowOverlap="1" wp14:anchorId="5D768ABD" wp14:editId="09B6B740">
            <wp:simplePos x="0" y="0"/>
            <wp:positionH relativeFrom="column">
              <wp:posOffset>0</wp:posOffset>
            </wp:positionH>
            <wp:positionV relativeFrom="paragraph">
              <wp:posOffset>495300</wp:posOffset>
            </wp:positionV>
            <wp:extent cx="995045" cy="1371600"/>
            <wp:effectExtent l="152400" t="152400" r="224155" b="22860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xley.png"/>
                    <pic:cNvPicPr/>
                  </pic:nvPicPr>
                  <pic:blipFill>
                    <a:blip r:embed="rId8"/>
                    <a:stretch>
                      <a:fillRect/>
                    </a:stretch>
                  </pic:blipFill>
                  <pic:spPr bwMode="auto">
                    <a:xfrm>
                      <a:off x="0" y="0"/>
                      <a:ext cx="995045" cy="1371600"/>
                    </a:xfrm>
                    <a:prstGeom prst="rect">
                      <a:avLst/>
                    </a:prstGeom>
                    <a:ln w="44450">
                      <a:solidFill>
                        <a:schemeClr val="bg1"/>
                      </a:solidFill>
                      <a:miter lim="800000"/>
                    </a:ln>
                    <a:effectLst>
                      <a:outerShdw blurRad="127000" dist="38100" dir="2700000" algn="ctr" rotWithShape="0">
                        <a:srgbClr val="000000">
                          <a:alpha val="4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148D" w:rsidRPr="00040F7F">
        <w:t>Censorship During World War II</w:t>
      </w:r>
    </w:p>
    <w:p w14:paraId="791C189F" w14:textId="16094CD9" w:rsidR="00865B97" w:rsidRDefault="003D148D" w:rsidP="007601B3">
      <w:r w:rsidRPr="00040F7F">
        <w:t>World War II was the first war during which Americans could consume their news through various forms of media—newspapers, the radio, and television. Americans even saw footage of the war as a preview to films in theaters. In spite of this increased access to news, Americans were not always getting the full story. Every piece of information had to pass through the Office of War Information. The government did not want anyone to see negative press about what the American military was doing. Reporters went along with this plan in order to boost spirits on the home front and encourage people to enlist in the war and buy bonds. While some may argue that some censorship of the press during wartime is necessary in order to keep certain secrets, many agree that the government abused its censorship powers during World War II to deceive people into contributing to the war effort.</w:t>
      </w:r>
      <w:r w:rsidR="000E592A" w:rsidRPr="00040F7F">
        <w:t xml:space="preserve"> </w:t>
      </w:r>
    </w:p>
    <w:p w14:paraId="46C05003" w14:textId="5E060E1D" w:rsidR="007C2E71" w:rsidRPr="00040F7F" w:rsidRDefault="007601B3" w:rsidP="0059495B">
      <w:pPr>
        <w:pStyle w:val="Heading2"/>
      </w:pPr>
      <w:r>
        <w:rPr>
          <w:lang w:val="en-US" w:eastAsia="en-US"/>
        </w:rPr>
        <w:drawing>
          <wp:anchor distT="0" distB="0" distL="114300" distR="114300" simplePos="0" relativeHeight="251731968" behindDoc="0" locked="0" layoutInCell="1" allowOverlap="1" wp14:anchorId="605A5C05" wp14:editId="0872733E">
            <wp:simplePos x="0" y="0"/>
            <wp:positionH relativeFrom="column">
              <wp:posOffset>4419600</wp:posOffset>
            </wp:positionH>
            <wp:positionV relativeFrom="paragraph">
              <wp:posOffset>136525</wp:posOffset>
            </wp:positionV>
            <wp:extent cx="1143000" cy="1522730"/>
            <wp:effectExtent l="139700" t="139700" r="190500" b="19177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xley.png"/>
                    <pic:cNvPicPr/>
                  </pic:nvPicPr>
                  <pic:blipFill>
                    <a:blip r:embed="rId9"/>
                    <a:stretch>
                      <a:fillRect/>
                    </a:stretch>
                  </pic:blipFill>
                  <pic:spPr bwMode="auto">
                    <a:xfrm>
                      <a:off x="0" y="0"/>
                      <a:ext cx="1143000" cy="1522730"/>
                    </a:xfrm>
                    <a:prstGeom prst="rect">
                      <a:avLst/>
                    </a:prstGeom>
                    <a:ln w="44450">
                      <a:solidFill>
                        <a:schemeClr val="bg1"/>
                      </a:solidFill>
                      <a:miter lim="800000"/>
                    </a:ln>
                    <a:effectLst>
                      <a:outerShdw blurRad="127000" dist="38100" dir="2700000" algn="ctr" rotWithShape="0">
                        <a:srgbClr val="000000">
                          <a:alpha val="4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2E71" w:rsidRPr="0059495B">
        <w:t>McCarthyism</w:t>
      </w:r>
    </w:p>
    <w:p w14:paraId="4811F6A0" w14:textId="32A1D452" w:rsidR="00CE3575" w:rsidRDefault="007C2E71" w:rsidP="00D179FC">
      <w:pPr>
        <w:ind w:right="540"/>
        <w:sectPr w:rsidR="00CE3575" w:rsidSect="00874E75">
          <w:headerReference w:type="even" r:id="rId10"/>
          <w:headerReference w:type="default" r:id="rId11"/>
          <w:footerReference w:type="even" r:id="rId12"/>
          <w:footerReference w:type="default" r:id="rId13"/>
          <w:pgSz w:w="12240" w:h="15840"/>
          <w:pgMar w:top="756" w:right="1170" w:bottom="1143" w:left="1440" w:header="576" w:footer="576" w:gutter="0"/>
          <w:cols w:space="720"/>
          <w:docGrid w:linePitch="360"/>
        </w:sectPr>
      </w:pPr>
      <w:r w:rsidRPr="00040F7F">
        <w:t xml:space="preserve">After World War II ended, a fear of communism began to rise among Americans as the Soviet Union grew in power. Senator Joseph McCarthy capitalized on this fear by </w:t>
      </w:r>
      <w:r>
        <w:t>claiming to have</w:t>
      </w:r>
      <w:r w:rsidRPr="00040F7F">
        <w:t xml:space="preserve"> evidence that 205 communists had infiltrated the State Department. Despite his lack of concrete evidence, he began holding investigations and hearings against the people he accused. McCarthy made the issue of communism seem much </w:t>
      </w:r>
    </w:p>
    <w:p w14:paraId="2283CF4E" w14:textId="788C2E0A" w:rsidR="007C2E71" w:rsidRPr="00040F7F" w:rsidRDefault="007C2E71" w:rsidP="00090A1B">
      <w:pPr>
        <w:ind w:right="720"/>
      </w:pPr>
      <w:r w:rsidRPr="00040F7F">
        <w:lastRenderedPageBreak/>
        <w:t>more urgent than it actually was, and in order to prevent further indoctrination into the party, songs and films that were deemed friendly to communist or socialist beliefs were banned. Despite every individual’s right to free speech, people who would not sign oaths swearing that they were not communists were often fired from their jobs. McCarthyism also led to what is called “passive censorship,” or self-censorship, where the fear of government retribution prevents people from expressing themselves freely.</w:t>
      </w:r>
    </w:p>
    <w:p w14:paraId="2472EB15" w14:textId="401D7F80" w:rsidR="00CE3575" w:rsidRPr="00040F7F" w:rsidRDefault="00CE3575" w:rsidP="00CE3575">
      <w:pPr>
        <w:pStyle w:val="Heading2"/>
      </w:pPr>
      <w:r w:rsidRPr="00040F7F">
        <w:t xml:space="preserve">The </w:t>
      </w:r>
      <w:r w:rsidRPr="00CE3575">
        <w:t>Pentagon</w:t>
      </w:r>
      <w:r w:rsidRPr="00040F7F">
        <w:t xml:space="preserve"> Papers</w:t>
      </w:r>
    </w:p>
    <w:p w14:paraId="02261699" w14:textId="46B139BA" w:rsidR="00F12E6D" w:rsidRDefault="002F0F9C" w:rsidP="00CE3575">
      <w:pPr>
        <w:ind w:right="630"/>
      </w:pPr>
      <w:r>
        <w:rPr>
          <w:noProof/>
        </w:rPr>
        <w:drawing>
          <wp:anchor distT="0" distB="0" distL="114300" distR="114300" simplePos="0" relativeHeight="251736064" behindDoc="0" locked="0" layoutInCell="1" allowOverlap="1" wp14:anchorId="71CFCB54" wp14:editId="44092696">
            <wp:simplePos x="0" y="0"/>
            <wp:positionH relativeFrom="column">
              <wp:posOffset>3429000</wp:posOffset>
            </wp:positionH>
            <wp:positionV relativeFrom="paragraph">
              <wp:posOffset>265430</wp:posOffset>
            </wp:positionV>
            <wp:extent cx="1905000" cy="1269365"/>
            <wp:effectExtent l="152400" t="152400" r="228600" b="22923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xley.png"/>
                    <pic:cNvPicPr/>
                  </pic:nvPicPr>
                  <pic:blipFill>
                    <a:blip r:embed="rId14"/>
                    <a:stretch>
                      <a:fillRect/>
                    </a:stretch>
                  </pic:blipFill>
                  <pic:spPr bwMode="auto">
                    <a:xfrm>
                      <a:off x="0" y="0"/>
                      <a:ext cx="1905000" cy="1269365"/>
                    </a:xfrm>
                    <a:prstGeom prst="rect">
                      <a:avLst/>
                    </a:prstGeom>
                    <a:ln w="44450">
                      <a:solidFill>
                        <a:schemeClr val="bg1"/>
                      </a:solidFill>
                      <a:miter lim="800000"/>
                    </a:ln>
                    <a:effectLst>
                      <a:outerShdw blurRad="127000" dist="38100" dir="2700000" algn="ctr" rotWithShape="0">
                        <a:srgbClr val="000000">
                          <a:alpha val="4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3575" w:rsidRPr="00040F7F">
        <w:t xml:space="preserve">The Pentagon Papers </w:t>
      </w:r>
      <w:r w:rsidR="00CE3575">
        <w:t>reported on</w:t>
      </w:r>
      <w:r w:rsidR="00CE3575" w:rsidRPr="00040F7F">
        <w:t xml:space="preserve"> a study conducted by the Department of Defense during the Vietnam War. The study detailed top-secret information about the United States’ decision-making processes throughout the war. When a military analyst leaked the Pentagon Papers to </w:t>
      </w:r>
      <w:r w:rsidR="00CE3575" w:rsidRPr="00040F7F">
        <w:rPr>
          <w:i/>
        </w:rPr>
        <w:t>The New York Times</w:t>
      </w:r>
      <w:r w:rsidR="00CE3575" w:rsidRPr="00040F7F">
        <w:t xml:space="preserve"> and </w:t>
      </w:r>
      <w:r w:rsidR="00CE3575" w:rsidRPr="00786A93">
        <w:rPr>
          <w:i/>
        </w:rPr>
        <w:t>The</w:t>
      </w:r>
      <w:r w:rsidR="00CE3575" w:rsidRPr="00040F7F">
        <w:t xml:space="preserve"> </w:t>
      </w:r>
      <w:r w:rsidR="00CE3575" w:rsidRPr="00040F7F">
        <w:rPr>
          <w:i/>
        </w:rPr>
        <w:t>Washington Post</w:t>
      </w:r>
      <w:r w:rsidR="00CE3575" w:rsidRPr="00040F7F">
        <w:t>, the Nixon administration issued a court order banning the newspapers from publishing the information in the study. The newspapers fought back, and the case made its way to the U.S. Supreme Court, which ruled that the press had the right to publish the Pentagon Papers under the First Amendment. The Papers revealed that the government had been misleading American citizens from the beginning of the war, and opposition to the war, which had already been brewing, grew stronger. The case of the Pentagon Papers is one of the most infamous attempts of the American government to censor the press.</w:t>
      </w:r>
    </w:p>
    <w:p w14:paraId="256D2C98" w14:textId="3C0415F2" w:rsidR="00B94903" w:rsidRPr="00040F7F" w:rsidRDefault="00B94903" w:rsidP="00B94903">
      <w:pPr>
        <w:pStyle w:val="Heading2"/>
      </w:pPr>
      <w:r w:rsidRPr="00040F7F">
        <w:t>Banned Books in the United States</w:t>
      </w:r>
    </w:p>
    <w:p w14:paraId="54DCD813" w14:textId="49D3B57D" w:rsidR="000651DA" w:rsidRPr="00EA5907" w:rsidRDefault="002F0F9C" w:rsidP="00653C39">
      <w:pPr>
        <w:ind w:right="630"/>
      </w:pPr>
      <w:r w:rsidRPr="002F0F9C">
        <w:rPr>
          <w:i/>
        </w:rPr>
        <w:drawing>
          <wp:anchor distT="0" distB="0" distL="114300" distR="114300" simplePos="0" relativeHeight="251739136" behindDoc="0" locked="0" layoutInCell="1" allowOverlap="1" wp14:anchorId="3282617C" wp14:editId="5E3246D1">
            <wp:simplePos x="0" y="0"/>
            <wp:positionH relativeFrom="column">
              <wp:posOffset>-228600</wp:posOffset>
            </wp:positionH>
            <wp:positionV relativeFrom="paragraph">
              <wp:posOffset>1039495</wp:posOffset>
            </wp:positionV>
            <wp:extent cx="1766570" cy="1766570"/>
            <wp:effectExtent l="0" t="0" r="11430" b="0"/>
            <wp:wrapTight wrapText="bothSides">
              <wp:wrapPolygon edited="0">
                <wp:start x="9006" y="1242"/>
                <wp:lineTo x="0" y="4659"/>
                <wp:lineTo x="0" y="6832"/>
                <wp:lineTo x="1863" y="11802"/>
                <wp:lineTo x="4037" y="16771"/>
                <wp:lineTo x="4348" y="17081"/>
                <wp:lineTo x="8385" y="19566"/>
                <wp:lineTo x="9006" y="20187"/>
                <wp:lineTo x="13665" y="20187"/>
                <wp:lineTo x="15839" y="19566"/>
                <wp:lineTo x="19255" y="17702"/>
                <wp:lineTo x="21119" y="15839"/>
                <wp:lineTo x="21429" y="12423"/>
                <wp:lineTo x="20187" y="5901"/>
                <wp:lineTo x="16460" y="2795"/>
                <wp:lineTo x="13665" y="1242"/>
                <wp:lineTo x="9006" y="1242"/>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1 Match box shutterstock_1037828896.psd"/>
                    <pic:cNvPicPr/>
                  </pic:nvPicPr>
                  <pic:blipFill>
                    <a:blip r:embed="rId15">
                      <a:extLst>
                        <a:ext uri="{28A0092B-C50C-407E-A947-70E740481C1C}">
                          <a14:useLocalDpi xmlns:a14="http://schemas.microsoft.com/office/drawing/2010/main" val="0"/>
                        </a:ext>
                      </a:extLst>
                    </a:blip>
                    <a:stretch>
                      <a:fillRect/>
                    </a:stretch>
                  </pic:blipFill>
                  <pic:spPr>
                    <a:xfrm>
                      <a:off x="0" y="0"/>
                      <a:ext cx="1766570" cy="176657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bookmarkStart w:id="0" w:name="_GoBack"/>
      <w:bookmarkEnd w:id="0"/>
      <w:r w:rsidR="00B94903" w:rsidRPr="00040F7F">
        <w:t xml:space="preserve">Over the twentieth and twenty-first centuries, there have been many attempts to ban certain books. Some people object to the content of the books as a whole or take issue with certain words, such as curses, used in the text. </w:t>
      </w:r>
      <w:r w:rsidR="00B94903" w:rsidRPr="00040F7F">
        <w:rPr>
          <w:i/>
        </w:rPr>
        <w:t>Fahrenheit 451</w:t>
      </w:r>
      <w:r w:rsidR="00B94903" w:rsidRPr="00040F7F">
        <w:t xml:space="preserve"> has been banned from some schools because the text mentions burning the Bible. One of the most popular targets for censorship is </w:t>
      </w:r>
      <w:r w:rsidR="00B94903" w:rsidRPr="00786A93">
        <w:rPr>
          <w:i/>
        </w:rPr>
        <w:t>The</w:t>
      </w:r>
      <w:r w:rsidR="00B94903" w:rsidRPr="00040F7F">
        <w:t xml:space="preserve"> </w:t>
      </w:r>
      <w:r w:rsidR="00B94903" w:rsidRPr="00040F7F">
        <w:rPr>
          <w:i/>
        </w:rPr>
        <w:t>Catcher in the Rye</w:t>
      </w:r>
      <w:r w:rsidR="00B94903" w:rsidRPr="00040F7F">
        <w:t xml:space="preserve"> due to its theme of disrespecting authority as well as repeated curse words. </w:t>
      </w:r>
      <w:r w:rsidR="00B94903" w:rsidRPr="00040F7F">
        <w:rPr>
          <w:i/>
        </w:rPr>
        <w:t>The Diary of a Young Girl</w:t>
      </w:r>
      <w:r w:rsidR="00B94903" w:rsidRPr="00040F7F">
        <w:t xml:space="preserve"> by Anne Frank was banned in Alabama schools for being a “downer.” More recently, certain groups have tried to have the </w:t>
      </w:r>
      <w:r w:rsidR="00B94903" w:rsidRPr="00040F7F">
        <w:rPr>
          <w:i/>
        </w:rPr>
        <w:t>Harry Potter</w:t>
      </w:r>
      <w:r w:rsidR="00B94903" w:rsidRPr="00040F7F">
        <w:t xml:space="preserve"> series banned from schools due to its alleged promotion of witchcraft. Thanks to the First Amendment, books cannot be officially banned in the United States, but the removal of certain books from schools can prevent students from </w:t>
      </w:r>
      <w:r w:rsidR="00B94903">
        <w:t>accessing books they wish to read and control what information students can access</w:t>
      </w:r>
      <w:r w:rsidR="00B94903" w:rsidRPr="00040F7F">
        <w:t>.</w:t>
      </w:r>
    </w:p>
    <w:sectPr w:rsidR="000651DA" w:rsidRPr="00EA5907" w:rsidSect="00874E75">
      <w:headerReference w:type="default" r:id="rId16"/>
      <w:footerReference w:type="default" r:id="rId17"/>
      <w:pgSz w:w="12240" w:h="15840"/>
      <w:pgMar w:top="756" w:right="1170" w:bottom="1143" w:left="1440" w:header="576" w:footer="576"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3E520F" w14:textId="77777777" w:rsidR="00EB30FC" w:rsidRDefault="00EB30FC" w:rsidP="00054CE0">
      <w:r>
        <w:separator/>
      </w:r>
    </w:p>
  </w:endnote>
  <w:endnote w:type="continuationSeparator" w:id="0">
    <w:p w14:paraId="0880F093" w14:textId="77777777" w:rsidR="00EB30FC" w:rsidRDefault="00EB30FC" w:rsidP="00054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Raleway">
    <w:altName w:val="Times New Roman"/>
    <w:charset w:val="4D"/>
    <w:family w:val="swiss"/>
    <w:pitch w:val="variable"/>
    <w:sig w:usb0="A00002FF" w:usb1="5000205B" w:usb2="00000000" w:usb3="00000000" w:csb0="00000097" w:csb1="00000000"/>
  </w:font>
  <w:font w:name="Raleway SemiBold">
    <w:altName w:val="Minion Pro Bold Cond Ital"/>
    <w:charset w:val="4D"/>
    <w:family w:val="swiss"/>
    <w:pitch w:val="variable"/>
    <w:sig w:usb0="A00002FF" w:usb1="5000205B" w:usb2="00000000" w:usb3="00000000" w:csb0="00000097" w:csb1="00000000"/>
  </w:font>
  <w:font w:name="ＭＳ ゴシック">
    <w:charset w:val="4E"/>
    <w:family w:val="auto"/>
    <w:pitch w:val="variable"/>
    <w:sig w:usb0="00000001" w:usb1="08070000" w:usb2="00000010" w:usb3="00000000" w:csb0="00020000" w:csb1="00000000"/>
  </w:font>
  <w:font w:name="Times New Roman (Headings CS)">
    <w:altName w:val="Times New Roman"/>
    <w:charset w:val="00"/>
    <w:family w:val="roman"/>
    <w:pitch w:val="default"/>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Raleway ExtraBold">
    <w:altName w:val="Times New Roman"/>
    <w:charset w:val="4D"/>
    <w:family w:val="swiss"/>
    <w:pitch w:val="variable"/>
    <w:sig w:usb0="A00002FF" w:usb1="5000205B" w:usb2="00000000" w:usb3="00000000" w:csb0="00000097" w:csb1="00000000"/>
  </w:font>
  <w:font w:name="Literata Book">
    <w:altName w:val="Times New Roman"/>
    <w:panose1 w:val="00000000000000000000"/>
    <w:charset w:val="00"/>
    <w:family w:val="auto"/>
    <w:notTrueType/>
    <w:pitch w:val="variable"/>
    <w:sig w:usb0="6000028F" w:usb1="00000003" w:usb2="00000000" w:usb3="00000000" w:csb0="0000019F" w:csb1="00000000"/>
  </w:font>
  <w:font w:name="Raleway Medium">
    <w:altName w:val="Times New Roman"/>
    <w:charset w:val="4D"/>
    <w:family w:val="swiss"/>
    <w:pitch w:val="variable"/>
    <w:sig w:usb0="A00002FF" w:usb1="5000205B" w:usb2="00000000" w:usb3="00000000" w:csb0="00000097" w:csb1="00000000"/>
  </w:font>
  <w:font w:name="Helvetica LT Std Light">
    <w:altName w:val="Helvetica"/>
    <w:panose1 w:val="00000000000000000000"/>
    <w:charset w:val="00"/>
    <w:family w:val="swiss"/>
    <w:notTrueType/>
    <w:pitch w:val="variable"/>
    <w:sig w:usb0="800000AF" w:usb1="4000204A" w:usb2="00000000" w:usb3="00000000" w:csb0="00000001" w:csb1="00000000"/>
  </w:font>
  <w:font w:name="MinionPro-Regular">
    <w:altName w:val="Minion Pro"/>
    <w:panose1 w:val="00000000000000000000"/>
    <w:charset w:val="00"/>
    <w:family w:val="roman"/>
    <w:notTrueType/>
    <w:pitch w:val="variable"/>
    <w:sig w:usb0="60000287" w:usb1="00000001" w:usb2="00000000" w:usb3="00000000" w:csb0="0000019F" w:csb1="00000000"/>
  </w:font>
  <w:font w:name="TektonPro-Regular">
    <w:altName w:val="Calibri"/>
    <w:panose1 w:val="00000000000000000000"/>
    <w:charset w:val="4D"/>
    <w:family w:val="auto"/>
    <w:notTrueType/>
    <w:pitch w:val="default"/>
    <w:sig w:usb0="00000003" w:usb1="00000000" w:usb2="00000000" w:usb3="00000000" w:csb0="00000001" w:csb1="00000000"/>
  </w:font>
  <w:font w:name="Raleway Light">
    <w:altName w:val="Times New Roman"/>
    <w:charset w:val="4D"/>
    <w:family w:val="swiss"/>
    <w:pitch w:val="variable"/>
    <w:sig w:usb0="A00002FF" w:usb1="5000205B" w:usb2="00000000" w:usb3="00000000" w:csb0="00000097" w:csb1="00000000"/>
  </w:font>
  <w:font w:name="Raleway ExtraLight">
    <w:altName w:val="Times New Roman"/>
    <w:charset w:val="4D"/>
    <w:family w:val="swiss"/>
    <w:pitch w:val="variable"/>
    <w:sig w:usb0="A00002FF" w:usb1="5000205B" w:usb2="00000000" w:usb3="00000000" w:csb0="00000097"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CB5D2C" w14:textId="1CEDF6EE" w:rsidR="00874E75" w:rsidRDefault="005B69E0" w:rsidP="00054CE0">
    <w:pPr>
      <w:pStyle w:val="Footer"/>
    </w:pPr>
    <w:r w:rsidRPr="00AF0930">
      <w:rPr>
        <w:noProof/>
      </w:rPr>
      <mc:AlternateContent>
        <mc:Choice Requires="wps">
          <w:drawing>
            <wp:anchor distT="0" distB="0" distL="114300" distR="114300" simplePos="0" relativeHeight="251675648" behindDoc="0" locked="0" layoutInCell="1" allowOverlap="1" wp14:anchorId="72E66358" wp14:editId="71267B9F">
              <wp:simplePos x="0" y="0"/>
              <wp:positionH relativeFrom="column">
                <wp:posOffset>-241300</wp:posOffset>
              </wp:positionH>
              <wp:positionV relativeFrom="paragraph">
                <wp:posOffset>123190</wp:posOffset>
              </wp:positionV>
              <wp:extent cx="1397000" cy="304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397000" cy="304800"/>
                      </a:xfrm>
                      <a:prstGeom prst="rect">
                        <a:avLst/>
                      </a:prstGeom>
                      <a:noFill/>
                      <a:ln w="6350">
                        <a:noFill/>
                      </a:ln>
                    </wps:spPr>
                    <wps:txbx>
                      <w:txbxContent>
                        <w:p w14:paraId="5592C700" w14:textId="79F39412" w:rsidR="00AF0930" w:rsidRPr="00AE4643" w:rsidRDefault="00AF0930" w:rsidP="00054CE0">
                          <w:r>
                            <w:t>page</w:t>
                          </w:r>
                          <w:r w:rsidRPr="00AE4643">
                            <w:t xml:space="preserve"> </w:t>
                          </w:r>
                          <w:r>
                            <w:t>2</w:t>
                          </w:r>
                          <w:r w:rsidRPr="00AE4643">
                            <w:t xml:space="preserve"> of </w:t>
                          </w:r>
                          <w:r w:rsidR="00653C39">
                            <w:t>2</w:t>
                          </w:r>
                        </w:p>
                        <w:p w14:paraId="7AE93E63" w14:textId="77777777" w:rsidR="00AF0930" w:rsidRDefault="00AF0930" w:rsidP="00054C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2E66358" id="_x0000_t202" coordsize="21600,21600" o:spt="202" path="m,l,21600r21600,l21600,xe">
              <v:stroke joinstyle="miter"/>
              <v:path gradientshapeok="t" o:connecttype="rect"/>
            </v:shapetype>
            <v:shape id="Text Box 6" o:spid="_x0000_s1026" type="#_x0000_t202" style="position:absolute;left:0;text-align:left;margin-left:-19pt;margin-top:9.7pt;width:110pt;height:2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" filled="f" stroked="f" strokeweight=".5pt">
              <v:textbox>
                <w:txbxContent>
                  <w:p w14:paraId="5592C700" w14:textId="79F39412" w:rsidR="00AF0930" w:rsidRPr="00AE4643" w:rsidRDefault="00AF0930" w:rsidP="00054CE0">
                    <w:r>
                      <w:t>page</w:t>
                    </w:r>
                    <w:r w:rsidRPr="00AE4643">
                      <w:t xml:space="preserve"> </w:t>
                    </w:r>
                    <w:r>
                      <w:t>2</w:t>
                    </w:r>
                    <w:r w:rsidRPr="00AE4643">
                      <w:t xml:space="preserve"> of </w:t>
                    </w:r>
                    <w:r w:rsidR="00653C39">
                      <w:t>2</w:t>
                    </w:r>
                  </w:p>
                  <w:p w14:paraId="7AE93E63" w14:textId="77777777" w:rsidR="00AF0930" w:rsidRDefault="00AF0930" w:rsidP="00054CE0"/>
                </w:txbxContent>
              </v:textbox>
            </v:shape>
          </w:pict>
        </mc:Fallback>
      </mc:AlternateContent>
    </w:r>
    <w:r w:rsidR="0024609F" w:rsidRPr="00AF0930">
      <w:rPr>
        <w:noProof/>
      </w:rPr>
      <mc:AlternateContent>
        <mc:Choice Requires="wps">
          <w:drawing>
            <wp:anchor distT="0" distB="0" distL="114300" distR="114300" simplePos="0" relativeHeight="251674624" behindDoc="1" locked="0" layoutInCell="1" allowOverlap="1" wp14:anchorId="3761A0D0" wp14:editId="251ED2BA">
              <wp:simplePos x="0" y="0"/>
              <wp:positionH relativeFrom="column">
                <wp:posOffset>3975100</wp:posOffset>
              </wp:positionH>
              <wp:positionV relativeFrom="paragraph">
                <wp:posOffset>126365</wp:posOffset>
              </wp:positionV>
              <wp:extent cx="2197735" cy="304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2197735" cy="304800"/>
                      </a:xfrm>
                      <a:prstGeom prst="rect">
                        <a:avLst/>
                      </a:prstGeom>
                      <a:solidFill>
                        <a:schemeClr val="lt1"/>
                      </a:solidFill>
                      <a:ln w="6350">
                        <a:noFill/>
                      </a:ln>
                    </wps:spPr>
                    <wps:txbx>
                      <w:txbxContent>
                        <w:p w14:paraId="46A10E35" w14:textId="77777777" w:rsidR="00AF0930" w:rsidRPr="00EC3911" w:rsidRDefault="00AF0930" w:rsidP="00DD3931">
                          <w:pPr>
                            <w:pStyle w:val="Footerleft"/>
                          </w:pPr>
                          <w:r w:rsidRPr="003961A0">
                            <w:t>Photocopiable</w:t>
                          </w:r>
                          <w:r>
                            <w:t xml:space="preserve"> © 2019 SparkNotes, LLC</w:t>
                          </w:r>
                        </w:p>
                        <w:p w14:paraId="2BAAE152" w14:textId="77777777" w:rsidR="00AF0930" w:rsidRPr="00EC3911" w:rsidRDefault="00AF0930" w:rsidP="00AF0930">
                          <w:pPr>
                            <w:pStyle w:val="Footer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61A0D0" id="Text Box 5" o:spid="_x0000_s1027" type="#_x0000_t202" style="position:absolute;left:0;text-align:left;margin-left:313pt;margin-top:9.95pt;width:173.05pt;height:2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" fillcolor="white [3201]" stroked="f" strokeweight=".5pt">
              <v:textbox>
                <w:txbxContent>
                  <w:p w14:paraId="46A10E35" w14:textId="77777777" w:rsidR="00AF0930" w:rsidRPr="00EC3911" w:rsidRDefault="00AF0930" w:rsidP="00DD3931">
                    <w:pPr>
                      <w:pStyle w:val="Footerleft"/>
                    </w:pPr>
                    <w:r w:rsidRPr="003961A0">
                      <w:t>Photocopiable</w:t>
                    </w:r>
                    <w:r>
                      <w:t xml:space="preserve"> © 2019 SparkNotes, LLC</w:t>
                    </w:r>
                  </w:p>
                  <w:p w14:paraId="2BAAE152" w14:textId="77777777" w:rsidR="00AF0930" w:rsidRPr="00EC3911" w:rsidRDefault="00AF0930" w:rsidP="00AF0930">
                    <w:pPr>
                      <w:pStyle w:val="Footerleft"/>
                    </w:pPr>
                  </w:p>
                </w:txbxContent>
              </v:textbox>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72BF6D" w14:textId="4160904F" w:rsidR="00733BAD" w:rsidRPr="00733BAD" w:rsidRDefault="005B69E0" w:rsidP="00DD3931">
    <w:pPr>
      <w:pStyle w:val="Footerleft"/>
      <w:rPr>
        <w:rFonts w:ascii="Raleway" w:hAnsi="Raleway"/>
      </w:rPr>
    </w:pPr>
    <w:r>
      <w:rPr>
        <w:noProof/>
      </w:rPr>
      <mc:AlternateContent>
        <mc:Choice Requires="wps">
          <w:drawing>
            <wp:anchor distT="0" distB="0" distL="114300" distR="114300" simplePos="0" relativeHeight="251670528" behindDoc="0" locked="0" layoutInCell="1" allowOverlap="1" wp14:anchorId="1D7BCEDB" wp14:editId="41AC656F">
              <wp:simplePos x="0" y="0"/>
              <wp:positionH relativeFrom="column">
                <wp:posOffset>-279400</wp:posOffset>
              </wp:positionH>
              <wp:positionV relativeFrom="paragraph">
                <wp:posOffset>6350</wp:posOffset>
              </wp:positionV>
              <wp:extent cx="1193800" cy="917575"/>
              <wp:effectExtent l="0" t="0" r="0" b="0"/>
              <wp:wrapNone/>
              <wp:docPr id="2" name="Text Box 2"/>
              <wp:cNvGraphicFramePr/>
              <a:graphic xmlns:a="http://schemas.openxmlformats.org/drawingml/2006/main">
                <a:graphicData uri="http://schemas.microsoft.com/office/word/2010/wordprocessingShape">
                  <wps:wsp>
                    <wps:cNvSpPr txBox="1"/>
                    <wps:spPr>
                      <a:xfrm>
                        <a:off x="0" y="0"/>
                        <a:ext cx="1193800" cy="917575"/>
                      </a:xfrm>
                      <a:prstGeom prst="rect">
                        <a:avLst/>
                      </a:prstGeom>
                      <a:noFill/>
                      <a:ln w="6350">
                        <a:noFill/>
                      </a:ln>
                    </wps:spPr>
                    <wps:txbx>
                      <w:txbxContent>
                        <w:p w14:paraId="6243ED12" w14:textId="67FBC411" w:rsidR="00AE4643" w:rsidRPr="00AE4643" w:rsidRDefault="00AF0930" w:rsidP="00054CE0">
                          <w:r>
                            <w:t xml:space="preserve">Page </w:t>
                          </w:r>
                          <w:r w:rsidR="00AE4643" w:rsidRPr="00AE4643">
                            <w:t xml:space="preserve">1 of </w:t>
                          </w:r>
                          <w:r w:rsidR="00653C39">
                            <w:t>2</w:t>
                          </w:r>
                        </w:p>
                        <w:p w14:paraId="408FF47F" w14:textId="77777777" w:rsidR="00AE4643" w:rsidRDefault="00AE4643" w:rsidP="00054C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D7BCEDB" id="_x0000_t202" coordsize="21600,21600" o:spt="202" path="m,l,21600r21600,l21600,xe">
              <v:stroke joinstyle="miter"/>
              <v:path gradientshapeok="t" o:connecttype="rect"/>
            </v:shapetype>
            <v:shape id="Text Box 2" o:spid="_x0000_s1028" type="#_x0000_t202" style="position:absolute;margin-left:-22pt;margin-top:.5pt;width:94pt;height:72.2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" filled="f" stroked="f" strokeweight=".5pt">
              <v:textbox>
                <w:txbxContent>
                  <w:p w14:paraId="6243ED12" w14:textId="67FBC411" w:rsidR="00AE4643" w:rsidRPr="00AE4643" w:rsidRDefault="00AF0930" w:rsidP="00054CE0">
                    <w:r>
                      <w:t xml:space="preserve">Page </w:t>
                    </w:r>
                    <w:r w:rsidR="00AE4643" w:rsidRPr="00AE4643">
                      <w:t xml:space="preserve">1 of </w:t>
                    </w:r>
                    <w:r w:rsidR="00653C39">
                      <w:t>2</w:t>
                    </w:r>
                  </w:p>
                  <w:p w14:paraId="408FF47F" w14:textId="77777777" w:rsidR="00AE4643" w:rsidRDefault="00AE4643" w:rsidP="00054CE0"/>
                </w:txbxContent>
              </v:textbox>
            </v:shape>
          </w:pict>
        </mc:Fallback>
      </mc:AlternateContent>
    </w:r>
    <w:r w:rsidR="007927A7">
      <w:rPr>
        <w:noProof/>
      </w:rPr>
      <mc:AlternateContent>
        <mc:Choice Requires="wps">
          <w:drawing>
            <wp:anchor distT="0" distB="0" distL="114300" distR="114300" simplePos="0" relativeHeight="251660288" behindDoc="1" locked="0" layoutInCell="1" allowOverlap="1" wp14:anchorId="3194385F" wp14:editId="53F96111">
              <wp:simplePos x="0" y="0"/>
              <wp:positionH relativeFrom="column">
                <wp:posOffset>3937000</wp:posOffset>
              </wp:positionH>
              <wp:positionV relativeFrom="paragraph">
                <wp:posOffset>6350</wp:posOffset>
              </wp:positionV>
              <wp:extent cx="2197735" cy="3048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197735" cy="304800"/>
                      </a:xfrm>
                      <a:prstGeom prst="rect">
                        <a:avLst/>
                      </a:prstGeom>
                      <a:solidFill>
                        <a:schemeClr val="lt1"/>
                      </a:solidFill>
                      <a:ln w="6350">
                        <a:noFill/>
                      </a:ln>
                    </wps:spPr>
                    <wps:txbx>
                      <w:txbxContent>
                        <w:p w14:paraId="2DDA18E4" w14:textId="77777777" w:rsidR="002B1D4A" w:rsidRPr="00EC3911" w:rsidRDefault="002B1D4A" w:rsidP="002B1D4A">
                          <w:pPr>
                            <w:pStyle w:val="Footerleft"/>
                          </w:pPr>
                          <w:r w:rsidRPr="003961A0">
                            <w:t>Photocopiable</w:t>
                          </w:r>
                          <w:r>
                            <w:t xml:space="preserve"> © 2019 SparkNotes, LLC</w:t>
                          </w:r>
                        </w:p>
                        <w:p w14:paraId="4D75BECD" w14:textId="77777777" w:rsidR="00396981" w:rsidRPr="00EC3911" w:rsidRDefault="00396981" w:rsidP="00D70A37">
                          <w:pPr>
                            <w:pStyle w:val="Footer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94385F" id="Text Box 13" o:spid="_x0000_s1029" type="#_x0000_t202" style="position:absolute;margin-left:310pt;margin-top:.5pt;width:173.05pt;height:2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" fillcolor="white [3201]" stroked="f" strokeweight=".5pt">
              <v:textbox>
                <w:txbxContent>
                  <w:p w14:paraId="2DDA18E4" w14:textId="77777777" w:rsidR="002B1D4A" w:rsidRPr="00EC3911" w:rsidRDefault="002B1D4A" w:rsidP="002B1D4A">
                    <w:pPr>
                      <w:pStyle w:val="Footerleft"/>
                    </w:pPr>
                    <w:r w:rsidRPr="003961A0">
                      <w:t>Photocopiable</w:t>
                    </w:r>
                    <w:r>
                      <w:t xml:space="preserve"> © 2019 SparkNotes, LLC</w:t>
                    </w:r>
                  </w:p>
                  <w:p w14:paraId="4D75BECD" w14:textId="77777777" w:rsidR="00396981" w:rsidRPr="00EC3911" w:rsidRDefault="00396981" w:rsidP="00D70A37">
                    <w:pPr>
                      <w:pStyle w:val="Footerleft"/>
                    </w:pPr>
                  </w:p>
                </w:txbxContent>
              </v:textbox>
            </v:shape>
          </w:pict>
        </mc:Fallback>
      </mc:AlternateContent>
    </w:r>
    <w:r w:rsidR="002B1D4A">
      <w:tab/>
    </w:r>
    <w:r w:rsidR="002B1D4A">
      <w:tab/>
    </w:r>
    <w:r w:rsidR="00733BAD">
      <w:t xml:space="preserve"> </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4CCE89" w14:textId="77777777" w:rsidR="00DD3931" w:rsidRPr="00733BAD" w:rsidRDefault="00DD3931" w:rsidP="00DD3931">
    <w:pPr>
      <w:pStyle w:val="Footerleft"/>
      <w:rPr>
        <w:rFonts w:ascii="Raleway" w:hAnsi="Raleway"/>
      </w:rPr>
    </w:pPr>
    <w:r>
      <w:rPr>
        <w:noProof/>
      </w:rPr>
      <mc:AlternateContent>
        <mc:Choice Requires="wps">
          <w:drawing>
            <wp:anchor distT="0" distB="0" distL="114300" distR="114300" simplePos="0" relativeHeight="251688960" behindDoc="0" locked="0" layoutInCell="1" allowOverlap="1" wp14:anchorId="6F9C5221" wp14:editId="5B07BFA3">
              <wp:simplePos x="0" y="0"/>
              <wp:positionH relativeFrom="column">
                <wp:posOffset>-279400</wp:posOffset>
              </wp:positionH>
              <wp:positionV relativeFrom="paragraph">
                <wp:posOffset>6350</wp:posOffset>
              </wp:positionV>
              <wp:extent cx="1193800" cy="91757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193800" cy="917575"/>
                      </a:xfrm>
                      <a:prstGeom prst="rect">
                        <a:avLst/>
                      </a:prstGeom>
                      <a:noFill/>
                      <a:ln w="6350">
                        <a:noFill/>
                      </a:ln>
                    </wps:spPr>
                    <wps:txbx>
                      <w:txbxContent>
                        <w:p w14:paraId="5BC83031" w14:textId="1012031F" w:rsidR="00DD3931" w:rsidRPr="00AE4643" w:rsidRDefault="00DD3931" w:rsidP="00054CE0">
                          <w:r>
                            <w:t>Page 3</w:t>
                          </w:r>
                          <w:r w:rsidRPr="00AE4643">
                            <w:t xml:space="preserve"> of </w:t>
                          </w:r>
                          <w:r>
                            <w:t>3</w:t>
                          </w:r>
                        </w:p>
                        <w:p w14:paraId="29EDC11D" w14:textId="77777777" w:rsidR="00DD3931" w:rsidRDefault="00DD3931" w:rsidP="00054C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F9C5221" id="_x0000_t202" coordsize="21600,21600" o:spt="202" path="m,l,21600r21600,l21600,xe">
              <v:stroke joinstyle="miter"/>
              <v:path gradientshapeok="t" o:connecttype="rect"/>
            </v:shapetype>
            <v:shape id="Text Box 30" o:spid="_x0000_s1030" type="#_x0000_t202" style="position:absolute;margin-left:-22pt;margin-top:.5pt;width:94pt;height:72.2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" filled="f" stroked="f" strokeweight=".5pt">
              <v:textbox>
                <w:txbxContent>
                  <w:p w14:paraId="5BC83031" w14:textId="1012031F" w:rsidR="00DD3931" w:rsidRPr="00AE4643" w:rsidRDefault="00DD3931" w:rsidP="00054CE0">
                    <w:r>
                      <w:t>Page 3</w:t>
                    </w:r>
                    <w:r w:rsidRPr="00AE4643">
                      <w:t xml:space="preserve"> of </w:t>
                    </w:r>
                    <w:r>
                      <w:t>3</w:t>
                    </w:r>
                  </w:p>
                  <w:p w14:paraId="29EDC11D" w14:textId="77777777" w:rsidR="00DD3931" w:rsidRDefault="00DD3931" w:rsidP="00054CE0"/>
                </w:txbxContent>
              </v:textbox>
            </v:shape>
          </w:pict>
        </mc:Fallback>
      </mc:AlternateContent>
    </w:r>
    <w:r>
      <w:rPr>
        <w:noProof/>
      </w:rPr>
      <mc:AlternateContent>
        <mc:Choice Requires="wps">
          <w:drawing>
            <wp:anchor distT="0" distB="0" distL="114300" distR="114300" simplePos="0" relativeHeight="251687936" behindDoc="1" locked="0" layoutInCell="1" allowOverlap="1" wp14:anchorId="534FAF99" wp14:editId="33106330">
              <wp:simplePos x="0" y="0"/>
              <wp:positionH relativeFrom="column">
                <wp:posOffset>3937000</wp:posOffset>
              </wp:positionH>
              <wp:positionV relativeFrom="paragraph">
                <wp:posOffset>6350</wp:posOffset>
              </wp:positionV>
              <wp:extent cx="2197735" cy="3048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2197735" cy="304800"/>
                      </a:xfrm>
                      <a:prstGeom prst="rect">
                        <a:avLst/>
                      </a:prstGeom>
                      <a:solidFill>
                        <a:schemeClr val="lt1"/>
                      </a:solidFill>
                      <a:ln w="6350">
                        <a:noFill/>
                      </a:ln>
                    </wps:spPr>
                    <wps:txbx>
                      <w:txbxContent>
                        <w:p w14:paraId="6AA044B7" w14:textId="77777777" w:rsidR="00DD3931" w:rsidRPr="00EC3911" w:rsidRDefault="00DD3931" w:rsidP="002B1D4A">
                          <w:pPr>
                            <w:pStyle w:val="Footerleft"/>
                          </w:pPr>
                          <w:r w:rsidRPr="003961A0">
                            <w:t>Photocopiable</w:t>
                          </w:r>
                          <w:r>
                            <w:t xml:space="preserve"> © 2019 SparkNotes, LLC</w:t>
                          </w:r>
                        </w:p>
                        <w:p w14:paraId="217918F8" w14:textId="77777777" w:rsidR="00DD3931" w:rsidRPr="00EC3911" w:rsidRDefault="00DD3931" w:rsidP="00D70A37">
                          <w:pPr>
                            <w:pStyle w:val="Footer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4FAF99" id="Text Box 31" o:spid="_x0000_s1031" type="#_x0000_t202" style="position:absolute;margin-left:310pt;margin-top:.5pt;width:173.05pt;height:24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" fillcolor="white [3201]" stroked="f" strokeweight=".5pt">
              <v:textbox>
                <w:txbxContent>
                  <w:p w14:paraId="6AA044B7" w14:textId="77777777" w:rsidR="00DD3931" w:rsidRPr="00EC3911" w:rsidRDefault="00DD3931" w:rsidP="002B1D4A">
                    <w:pPr>
                      <w:pStyle w:val="Footerleft"/>
                    </w:pPr>
                    <w:r w:rsidRPr="003961A0">
                      <w:t>Photocopiable</w:t>
                    </w:r>
                    <w:r>
                      <w:t xml:space="preserve"> © 2019 SparkNotes, LLC</w:t>
                    </w:r>
                  </w:p>
                  <w:p w14:paraId="217918F8" w14:textId="77777777" w:rsidR="00DD3931" w:rsidRPr="00EC3911" w:rsidRDefault="00DD3931" w:rsidP="00D70A37">
                    <w:pPr>
                      <w:pStyle w:val="Footerleft"/>
                    </w:pPr>
                  </w:p>
                </w:txbxContent>
              </v:textbox>
            </v:shape>
          </w:pict>
        </mc:Fallback>
      </mc:AlternateContent>
    </w:r>
    <w:r>
      <w:tab/>
    </w:r>
    <w:r>
      <w:tab/>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29DA0F" w14:textId="77777777" w:rsidR="00EB30FC" w:rsidRDefault="00EB30FC" w:rsidP="00054CE0">
      <w:r>
        <w:separator/>
      </w:r>
    </w:p>
  </w:footnote>
  <w:footnote w:type="continuationSeparator" w:id="0">
    <w:p w14:paraId="646FBFC1" w14:textId="77777777" w:rsidR="00EB30FC" w:rsidRDefault="00EB30FC" w:rsidP="00054CE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1A76EE" w14:textId="55527172" w:rsidR="00DF465E" w:rsidRPr="00671722" w:rsidRDefault="004D365B" w:rsidP="00054CE0">
    <w:pPr>
      <w:pStyle w:val="Eyebrow"/>
      <w:spacing w:after="480"/>
    </w:pPr>
    <w:r>
      <w:rPr>
        <w:noProof/>
      </w:rPr>
      <w:drawing>
        <wp:anchor distT="0" distB="0" distL="114300" distR="114300" simplePos="0" relativeHeight="251681792" behindDoc="1" locked="0" layoutInCell="1" allowOverlap="1" wp14:anchorId="2ECA8878" wp14:editId="57F1CD2C">
          <wp:simplePos x="0" y="0"/>
          <wp:positionH relativeFrom="column">
            <wp:posOffset>5088255</wp:posOffset>
          </wp:positionH>
          <wp:positionV relativeFrom="paragraph">
            <wp:posOffset>-86360</wp:posOffset>
          </wp:positionV>
          <wp:extent cx="871788" cy="179070"/>
          <wp:effectExtent l="0" t="0" r="5080" b="0"/>
          <wp:wrapNone/>
          <wp:docPr id="20"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SparkTeach.svg"/>
                  <pic:cNvPicPr/>
                </pic:nvPicPr>
                <pic:blipFill>
                  <a:blip r:embed="rId1">
                    <a:extLs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
                      </a:ext>
                    </a:extLst>
                  </a:blip>
                  <a:stretch>
                    <a:fillRect/>
                  </a:stretch>
                </pic:blipFill>
                <pic:spPr>
                  <a:xfrm>
                    <a:off x="0" y="0"/>
                    <a:ext cx="871788" cy="179070"/>
                  </a:xfrm>
                  <a:prstGeom prst="rect">
                    <a:avLst/>
                  </a:prstGeom>
                </pic:spPr>
              </pic:pic>
            </a:graphicData>
          </a:graphic>
          <wp14:sizeRelH relativeFrom="page">
            <wp14:pctWidth>0</wp14:pctWidth>
          </wp14:sizeRelH>
          <wp14:sizeRelV relativeFrom="page">
            <wp14:pctHeight>0</wp14:pctHeight>
          </wp14:sizeRelV>
        </wp:anchor>
      </w:drawing>
    </w:r>
    <w:r w:rsidR="0024609F" w:rsidRPr="00E8267D">
      <w:rPr>
        <w:noProof/>
      </w:rPr>
      <mc:AlternateContent>
        <mc:Choice Requires="wps">
          <w:drawing>
            <wp:anchor distT="0" distB="0" distL="114300" distR="114300" simplePos="0" relativeHeight="251669504" behindDoc="0" locked="0" layoutInCell="1" allowOverlap="1" wp14:anchorId="6F951808" wp14:editId="28F99CA0">
              <wp:simplePos x="0" y="0"/>
              <wp:positionH relativeFrom="column">
                <wp:posOffset>-152400</wp:posOffset>
              </wp:positionH>
              <wp:positionV relativeFrom="paragraph">
                <wp:posOffset>265430</wp:posOffset>
              </wp:positionV>
              <wp:extent cx="6121400" cy="0"/>
              <wp:effectExtent l="0" t="0" r="12700" b="12700"/>
              <wp:wrapNone/>
              <wp:docPr id="7" name="Straight Connector 7"/>
              <wp:cNvGraphicFramePr/>
              <a:graphic xmlns:a="http://schemas.openxmlformats.org/drawingml/2006/main">
                <a:graphicData uri="http://schemas.microsoft.com/office/word/2010/wordprocessingShape">
                  <wps:wsp>
                    <wps:cNvCnPr/>
                    <wps:spPr>
                      <a:xfrm>
                        <a:off x="0" y="0"/>
                        <a:ext cx="6121400" cy="0"/>
                      </a:xfrm>
                      <a:prstGeom prst="line">
                        <a:avLst/>
                      </a:prstGeom>
                      <a:ln>
                        <a:solidFill>
                          <a:schemeClr val="tx1">
                            <a:lumMod val="50000"/>
                            <a:lumOff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CD06D04" id="Straight Connector 7"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20.9pt" to="470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" strokecolor="gray [1629]"/>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9DA64E" w14:textId="5C978D85" w:rsidR="00FE4740" w:rsidRPr="00EE4D83" w:rsidRDefault="00B42556" w:rsidP="00E8083A">
    <w:pPr>
      <w:pStyle w:val="Eyebrow"/>
      <w:ind w:left="900"/>
    </w:pPr>
    <w:r w:rsidRPr="00EE4D83">
      <w:rPr>
        <w:noProof/>
      </w:rPr>
      <w:drawing>
        <wp:anchor distT="0" distB="0" distL="114300" distR="114300" simplePos="0" relativeHeight="251679744" behindDoc="1" locked="0" layoutInCell="1" allowOverlap="1" wp14:anchorId="3D1D0294" wp14:editId="46036BFD">
          <wp:simplePos x="0" y="0"/>
          <wp:positionH relativeFrom="column">
            <wp:posOffset>5099685</wp:posOffset>
          </wp:positionH>
          <wp:positionV relativeFrom="paragraph">
            <wp:posOffset>-22860</wp:posOffset>
          </wp:positionV>
          <wp:extent cx="874431" cy="179613"/>
          <wp:effectExtent l="0" t="0" r="1905" b="0"/>
          <wp:wrapNone/>
          <wp:docPr id="22" name="Graphic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SparkTeach.svg"/>
                  <pic:cNvPicPr/>
                </pic:nvPicPr>
                <pic:blipFill>
                  <a:blip r:embed="rId1">
                    <a:extLs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
                      </a:ext>
                    </a:extLst>
                  </a:blip>
                  <a:stretch>
                    <a:fillRect/>
                  </a:stretch>
                </pic:blipFill>
                <pic:spPr>
                  <a:xfrm>
                    <a:off x="0" y="0"/>
                    <a:ext cx="874431" cy="179613"/>
                  </a:xfrm>
                  <a:prstGeom prst="rect">
                    <a:avLst/>
                  </a:prstGeom>
                </pic:spPr>
              </pic:pic>
            </a:graphicData>
          </a:graphic>
          <wp14:sizeRelH relativeFrom="page">
            <wp14:pctWidth>0</wp14:pctWidth>
          </wp14:sizeRelH>
          <wp14:sizeRelV relativeFrom="page">
            <wp14:pctHeight>0</wp14:pctHeight>
          </wp14:sizeRelV>
        </wp:anchor>
      </w:drawing>
    </w:r>
    <w:r w:rsidR="00891306" w:rsidRPr="00EE4D83">
      <w:rPr>
        <w:noProof/>
      </w:rPr>
      <w:drawing>
        <wp:anchor distT="0" distB="0" distL="114300" distR="114300" simplePos="0" relativeHeight="251672576" behindDoc="1" locked="0" layoutInCell="1" allowOverlap="1" wp14:anchorId="24A9E7D1" wp14:editId="61C1A303">
          <wp:simplePos x="0" y="0"/>
          <wp:positionH relativeFrom="column">
            <wp:posOffset>-228600</wp:posOffset>
          </wp:positionH>
          <wp:positionV relativeFrom="paragraph">
            <wp:posOffset>-162560</wp:posOffset>
          </wp:positionV>
          <wp:extent cx="825500" cy="825500"/>
          <wp:effectExtent l="0" t="0" r="0" b="0"/>
          <wp:wrapNone/>
          <wp:docPr id="23" name="Graphic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Nicons-07-ContextualSupport.svg"/>
                  <pic:cNvPicPr/>
                </pic:nvPicPr>
                <pic:blipFill>
                  <a:blip r:embed="rId3">
                    <a:extLs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
                      </a:ext>
                    </a:extLst>
                  </a:blip>
                  <a:stretch>
                    <a:fillRect/>
                  </a:stretch>
                </pic:blipFill>
                <pic:spPr>
                  <a:xfrm>
                    <a:off x="0" y="0"/>
                    <a:ext cx="825500" cy="825500"/>
                  </a:xfrm>
                  <a:prstGeom prst="rect">
                    <a:avLst/>
                  </a:prstGeom>
                </pic:spPr>
              </pic:pic>
            </a:graphicData>
          </a:graphic>
          <wp14:sizeRelH relativeFrom="page">
            <wp14:pctWidth>0</wp14:pctWidth>
          </wp14:sizeRelH>
          <wp14:sizeRelV relativeFrom="page">
            <wp14:pctHeight>0</wp14:pctHeight>
          </wp14:sizeRelV>
        </wp:anchor>
      </w:drawing>
    </w:r>
    <w:r w:rsidR="00FD0CC7" w:rsidRPr="00EE4D83">
      <w:t>Contextual Support</w:t>
    </w:r>
  </w:p>
  <w:p w14:paraId="1B1E2DE3" w14:textId="30971F5F" w:rsidR="00FE4740" w:rsidRPr="007503AE" w:rsidRDefault="00847D17" w:rsidP="005F5BF1">
    <w:pPr>
      <w:pStyle w:val="Heading1"/>
      <w:rPr>
        <w:rFonts w:ascii="Raleway ExtraLight" w:hAnsi="Raleway ExtraLight"/>
        <w:sz w:val="34"/>
        <w:szCs w:val="34"/>
      </w:rPr>
    </w:pPr>
    <w:r w:rsidRPr="00847D17">
      <w:rPr>
        <w:sz w:val="34"/>
        <w:szCs w:val="34"/>
      </w:rPr>
      <w:t>Fahrenheit 451</w:t>
    </w:r>
    <w:r w:rsidR="00467190" w:rsidRPr="00847D17">
      <w:rPr>
        <w:sz w:val="34"/>
        <w:szCs w:val="34"/>
      </w:rPr>
      <w:t xml:space="preserve"> </w:t>
    </w:r>
    <w:r w:rsidRPr="007503AE">
      <w:rPr>
        <w:rStyle w:val="Heading1Char"/>
        <w:rFonts w:ascii="Raleway ExtraLight" w:hAnsi="Raleway ExtraLight"/>
        <w:sz w:val="34"/>
        <w:szCs w:val="34"/>
      </w:rPr>
      <w:t xml:space="preserve">The History of Censorship in the </w:t>
    </w:r>
    <w:r w:rsidR="007A5D98">
      <w:rPr>
        <w:rStyle w:val="Heading1Char"/>
        <w:rFonts w:ascii="Raleway ExtraLight" w:hAnsi="Raleway ExtraLight"/>
        <w:sz w:val="34"/>
        <w:szCs w:val="34"/>
      </w:rPr>
      <w:br/>
    </w:r>
    <w:r w:rsidRPr="007503AE">
      <w:rPr>
        <w:rStyle w:val="Heading1Char"/>
        <w:rFonts w:ascii="Raleway ExtraLight" w:hAnsi="Raleway ExtraLight"/>
        <w:sz w:val="34"/>
        <w:szCs w:val="34"/>
      </w:rPr>
      <w:t>United States</w:t>
    </w:r>
  </w:p>
  <w:p w14:paraId="63ACB41A" w14:textId="0550ABC3" w:rsidR="00E8267D" w:rsidRPr="00FE4740" w:rsidRDefault="00E8267D" w:rsidP="00054CE0">
    <w:pPr>
      <w:pStyle w:val="Header"/>
    </w:pPr>
    <w:r w:rsidRPr="00E8267D">
      <w:rPr>
        <w:noProof/>
      </w:rPr>
      <mc:AlternateContent>
        <mc:Choice Requires="wps">
          <w:drawing>
            <wp:anchor distT="0" distB="0" distL="114300" distR="114300" simplePos="0" relativeHeight="251661312" behindDoc="0" locked="0" layoutInCell="1" allowOverlap="1" wp14:anchorId="02DA1822" wp14:editId="6978C6EB">
              <wp:simplePos x="0" y="0"/>
              <wp:positionH relativeFrom="column">
                <wp:posOffset>-152400</wp:posOffset>
              </wp:positionH>
              <wp:positionV relativeFrom="paragraph">
                <wp:posOffset>113030</wp:posOffset>
              </wp:positionV>
              <wp:extent cx="6121400" cy="0"/>
              <wp:effectExtent l="0" t="0" r="12700" b="12700"/>
              <wp:wrapNone/>
              <wp:docPr id="1" name="Straight Connector 1"/>
              <wp:cNvGraphicFramePr/>
              <a:graphic xmlns:a="http://schemas.openxmlformats.org/drawingml/2006/main">
                <a:graphicData uri="http://schemas.microsoft.com/office/word/2010/wordprocessingShape">
                  <wps:wsp>
                    <wps:cNvCnPr/>
                    <wps:spPr>
                      <a:xfrm>
                        <a:off x="0" y="0"/>
                        <a:ext cx="6121400" cy="0"/>
                      </a:xfrm>
                      <a:prstGeom prst="line">
                        <a:avLst/>
                      </a:prstGeom>
                      <a:ln>
                        <a:solidFill>
                          <a:schemeClr val="tx1">
                            <a:lumMod val="50000"/>
                            <a:lumOff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407B22F" id="Straight Connector 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8.9pt" to="470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" strokecolor="gray [1629]"/>
          </w:pict>
        </mc:Fallback>
      </mc:AlternateContent>
    </w:r>
  </w:p>
  <w:p w14:paraId="5FA8AACB" w14:textId="77777777" w:rsidR="00FE4740" w:rsidRDefault="00FE4740" w:rsidP="00054CE0">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7A6FFD" w14:textId="77777777" w:rsidR="00811A65" w:rsidRPr="00671722" w:rsidRDefault="00811A65" w:rsidP="00811A65">
    <w:pPr>
      <w:pStyle w:val="Eyebrow"/>
      <w:spacing w:after="480"/>
    </w:pPr>
    <w:r>
      <w:rPr>
        <w:noProof/>
      </w:rPr>
      <w:drawing>
        <wp:anchor distT="0" distB="0" distL="114300" distR="114300" simplePos="0" relativeHeight="251692032" behindDoc="1" locked="0" layoutInCell="1" allowOverlap="1" wp14:anchorId="5B26EC0A" wp14:editId="7F3A1F22">
          <wp:simplePos x="0" y="0"/>
          <wp:positionH relativeFrom="column">
            <wp:posOffset>5088255</wp:posOffset>
          </wp:positionH>
          <wp:positionV relativeFrom="paragraph">
            <wp:posOffset>-86360</wp:posOffset>
          </wp:positionV>
          <wp:extent cx="871788" cy="179070"/>
          <wp:effectExtent l="0" t="0" r="5080" b="0"/>
          <wp:wrapNone/>
          <wp:docPr id="33" name="Graphic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SparkTeach.svg"/>
                  <pic:cNvPicPr/>
                </pic:nvPicPr>
                <pic:blipFill>
                  <a:blip r:embed="rId1">
                    <a:extLs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
                      </a:ext>
                    </a:extLst>
                  </a:blip>
                  <a:stretch>
                    <a:fillRect/>
                  </a:stretch>
                </pic:blipFill>
                <pic:spPr>
                  <a:xfrm>
                    <a:off x="0" y="0"/>
                    <a:ext cx="871788" cy="179070"/>
                  </a:xfrm>
                  <a:prstGeom prst="rect">
                    <a:avLst/>
                  </a:prstGeom>
                </pic:spPr>
              </pic:pic>
            </a:graphicData>
          </a:graphic>
          <wp14:sizeRelH relativeFrom="page">
            <wp14:pctWidth>0</wp14:pctWidth>
          </wp14:sizeRelH>
          <wp14:sizeRelV relativeFrom="page">
            <wp14:pctHeight>0</wp14:pctHeight>
          </wp14:sizeRelV>
        </wp:anchor>
      </w:drawing>
    </w:r>
    <w:r w:rsidRPr="00E8267D">
      <w:rPr>
        <w:noProof/>
      </w:rPr>
      <mc:AlternateContent>
        <mc:Choice Requires="wps">
          <w:drawing>
            <wp:anchor distT="0" distB="0" distL="114300" distR="114300" simplePos="0" relativeHeight="251691008" behindDoc="0" locked="0" layoutInCell="1" allowOverlap="1" wp14:anchorId="73C963F1" wp14:editId="100C19DA">
              <wp:simplePos x="0" y="0"/>
              <wp:positionH relativeFrom="column">
                <wp:posOffset>-152400</wp:posOffset>
              </wp:positionH>
              <wp:positionV relativeFrom="paragraph">
                <wp:posOffset>265430</wp:posOffset>
              </wp:positionV>
              <wp:extent cx="6121400" cy="0"/>
              <wp:effectExtent l="0" t="0" r="12700" b="12700"/>
              <wp:wrapNone/>
              <wp:docPr id="32" name="Straight Connector 32"/>
              <wp:cNvGraphicFramePr/>
              <a:graphic xmlns:a="http://schemas.openxmlformats.org/drawingml/2006/main">
                <a:graphicData uri="http://schemas.microsoft.com/office/word/2010/wordprocessingShape">
                  <wps:wsp>
                    <wps:cNvCnPr/>
                    <wps:spPr>
                      <a:xfrm>
                        <a:off x="0" y="0"/>
                        <a:ext cx="6121400" cy="0"/>
                      </a:xfrm>
                      <a:prstGeom prst="line">
                        <a:avLst/>
                      </a:prstGeom>
                      <a:ln>
                        <a:solidFill>
                          <a:schemeClr val="tx1">
                            <a:lumMod val="50000"/>
                            <a:lumOff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B2744CC" id="Straight Connector 32"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20.9pt" to="470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" strokecolor="gray [1629]"/>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3CEA"/>
    <w:rsid w:val="00000761"/>
    <w:rsid w:val="00005499"/>
    <w:rsid w:val="000172B8"/>
    <w:rsid w:val="000260EC"/>
    <w:rsid w:val="0003029F"/>
    <w:rsid w:val="000360AF"/>
    <w:rsid w:val="000451A8"/>
    <w:rsid w:val="00046616"/>
    <w:rsid w:val="0005033C"/>
    <w:rsid w:val="000505AA"/>
    <w:rsid w:val="00054CE0"/>
    <w:rsid w:val="00057F57"/>
    <w:rsid w:val="000651DA"/>
    <w:rsid w:val="000765CE"/>
    <w:rsid w:val="0007773C"/>
    <w:rsid w:val="00082449"/>
    <w:rsid w:val="000862A3"/>
    <w:rsid w:val="00090A1B"/>
    <w:rsid w:val="00090C98"/>
    <w:rsid w:val="000A78B1"/>
    <w:rsid w:val="000B09C6"/>
    <w:rsid w:val="000C0981"/>
    <w:rsid w:val="000C46CC"/>
    <w:rsid w:val="000C5073"/>
    <w:rsid w:val="000C5148"/>
    <w:rsid w:val="000D72AE"/>
    <w:rsid w:val="000E592A"/>
    <w:rsid w:val="000E73CF"/>
    <w:rsid w:val="000F4753"/>
    <w:rsid w:val="001025D9"/>
    <w:rsid w:val="00103B1C"/>
    <w:rsid w:val="001107FB"/>
    <w:rsid w:val="001160E9"/>
    <w:rsid w:val="00137040"/>
    <w:rsid w:val="001402B2"/>
    <w:rsid w:val="0014053F"/>
    <w:rsid w:val="00150986"/>
    <w:rsid w:val="001523BB"/>
    <w:rsid w:val="00153926"/>
    <w:rsid w:val="00154C4E"/>
    <w:rsid w:val="00154F6D"/>
    <w:rsid w:val="001809FA"/>
    <w:rsid w:val="00185466"/>
    <w:rsid w:val="0018585F"/>
    <w:rsid w:val="001A0D75"/>
    <w:rsid w:val="001A1463"/>
    <w:rsid w:val="001A6B1F"/>
    <w:rsid w:val="001B35D8"/>
    <w:rsid w:val="001B4668"/>
    <w:rsid w:val="001C6199"/>
    <w:rsid w:val="001E2654"/>
    <w:rsid w:val="001E6B47"/>
    <w:rsid w:val="001E7BE6"/>
    <w:rsid w:val="001F1C6E"/>
    <w:rsid w:val="001F5B66"/>
    <w:rsid w:val="00212E17"/>
    <w:rsid w:val="00213DEE"/>
    <w:rsid w:val="00230256"/>
    <w:rsid w:val="002307CF"/>
    <w:rsid w:val="00240F99"/>
    <w:rsid w:val="00245385"/>
    <w:rsid w:val="0024609F"/>
    <w:rsid w:val="00252560"/>
    <w:rsid w:val="00256741"/>
    <w:rsid w:val="002573B1"/>
    <w:rsid w:val="00262826"/>
    <w:rsid w:val="002634E9"/>
    <w:rsid w:val="0026477C"/>
    <w:rsid w:val="002660BD"/>
    <w:rsid w:val="00273695"/>
    <w:rsid w:val="00280ECA"/>
    <w:rsid w:val="00290A1E"/>
    <w:rsid w:val="002919CE"/>
    <w:rsid w:val="00292C1E"/>
    <w:rsid w:val="00293E7B"/>
    <w:rsid w:val="002A23E9"/>
    <w:rsid w:val="002B1D4A"/>
    <w:rsid w:val="002C23B9"/>
    <w:rsid w:val="002C7F85"/>
    <w:rsid w:val="002E69FF"/>
    <w:rsid w:val="002F0F9C"/>
    <w:rsid w:val="002F1DF9"/>
    <w:rsid w:val="00323E09"/>
    <w:rsid w:val="00326287"/>
    <w:rsid w:val="00337875"/>
    <w:rsid w:val="003407BC"/>
    <w:rsid w:val="00360BDE"/>
    <w:rsid w:val="0037122C"/>
    <w:rsid w:val="00372EA2"/>
    <w:rsid w:val="0038199A"/>
    <w:rsid w:val="00382B8F"/>
    <w:rsid w:val="00391E54"/>
    <w:rsid w:val="003932F8"/>
    <w:rsid w:val="00394949"/>
    <w:rsid w:val="00396981"/>
    <w:rsid w:val="003A3625"/>
    <w:rsid w:val="003A4D2C"/>
    <w:rsid w:val="003C4FBB"/>
    <w:rsid w:val="003C7A72"/>
    <w:rsid w:val="003D07E9"/>
    <w:rsid w:val="003D148D"/>
    <w:rsid w:val="003E507F"/>
    <w:rsid w:val="00400C8A"/>
    <w:rsid w:val="00406073"/>
    <w:rsid w:val="004072BE"/>
    <w:rsid w:val="00414DD7"/>
    <w:rsid w:val="004376C1"/>
    <w:rsid w:val="004401A5"/>
    <w:rsid w:val="00441F48"/>
    <w:rsid w:val="004432CF"/>
    <w:rsid w:val="0045624D"/>
    <w:rsid w:val="00457D50"/>
    <w:rsid w:val="00465661"/>
    <w:rsid w:val="00467190"/>
    <w:rsid w:val="00477B46"/>
    <w:rsid w:val="004828E6"/>
    <w:rsid w:val="004916AE"/>
    <w:rsid w:val="00495A9D"/>
    <w:rsid w:val="004A10E8"/>
    <w:rsid w:val="004B44E6"/>
    <w:rsid w:val="004D121F"/>
    <w:rsid w:val="004D2949"/>
    <w:rsid w:val="004D365B"/>
    <w:rsid w:val="004D3F9A"/>
    <w:rsid w:val="004D418D"/>
    <w:rsid w:val="004D4CBB"/>
    <w:rsid w:val="004E1C5D"/>
    <w:rsid w:val="004E1D86"/>
    <w:rsid w:val="004F5B61"/>
    <w:rsid w:val="004F5F4A"/>
    <w:rsid w:val="005203DA"/>
    <w:rsid w:val="00524DB9"/>
    <w:rsid w:val="0053484D"/>
    <w:rsid w:val="00541C35"/>
    <w:rsid w:val="00542941"/>
    <w:rsid w:val="00546774"/>
    <w:rsid w:val="00550414"/>
    <w:rsid w:val="00553F97"/>
    <w:rsid w:val="00562869"/>
    <w:rsid w:val="00563999"/>
    <w:rsid w:val="00571B3D"/>
    <w:rsid w:val="00574E57"/>
    <w:rsid w:val="00581A4C"/>
    <w:rsid w:val="00585928"/>
    <w:rsid w:val="005926CE"/>
    <w:rsid w:val="0059495B"/>
    <w:rsid w:val="00594FC2"/>
    <w:rsid w:val="005960C6"/>
    <w:rsid w:val="005A7D51"/>
    <w:rsid w:val="005B0678"/>
    <w:rsid w:val="005B69E0"/>
    <w:rsid w:val="005C478D"/>
    <w:rsid w:val="005F070E"/>
    <w:rsid w:val="005F5BF1"/>
    <w:rsid w:val="005F6C7B"/>
    <w:rsid w:val="0060119E"/>
    <w:rsid w:val="0060652E"/>
    <w:rsid w:val="006070C3"/>
    <w:rsid w:val="00607234"/>
    <w:rsid w:val="00610DB9"/>
    <w:rsid w:val="006136E9"/>
    <w:rsid w:val="006155A9"/>
    <w:rsid w:val="00624089"/>
    <w:rsid w:val="00630DFF"/>
    <w:rsid w:val="0064417D"/>
    <w:rsid w:val="0064445E"/>
    <w:rsid w:val="006538B4"/>
    <w:rsid w:val="00653C39"/>
    <w:rsid w:val="00653D2C"/>
    <w:rsid w:val="0066047C"/>
    <w:rsid w:val="00671722"/>
    <w:rsid w:val="00671D77"/>
    <w:rsid w:val="00675B49"/>
    <w:rsid w:val="0068263A"/>
    <w:rsid w:val="006852BA"/>
    <w:rsid w:val="0069555B"/>
    <w:rsid w:val="006A4C67"/>
    <w:rsid w:val="006B6115"/>
    <w:rsid w:val="006C11B9"/>
    <w:rsid w:val="006E3455"/>
    <w:rsid w:val="006F03C0"/>
    <w:rsid w:val="006F0FAA"/>
    <w:rsid w:val="006F1C09"/>
    <w:rsid w:val="006F48E0"/>
    <w:rsid w:val="006F6604"/>
    <w:rsid w:val="00705FA0"/>
    <w:rsid w:val="00710145"/>
    <w:rsid w:val="00712974"/>
    <w:rsid w:val="007133A4"/>
    <w:rsid w:val="007157E2"/>
    <w:rsid w:val="0071591F"/>
    <w:rsid w:val="00721C9E"/>
    <w:rsid w:val="00722343"/>
    <w:rsid w:val="00733BAD"/>
    <w:rsid w:val="007436BB"/>
    <w:rsid w:val="00747A7E"/>
    <w:rsid w:val="007503AE"/>
    <w:rsid w:val="00751408"/>
    <w:rsid w:val="00753EE6"/>
    <w:rsid w:val="007601B3"/>
    <w:rsid w:val="00761750"/>
    <w:rsid w:val="007644A8"/>
    <w:rsid w:val="007722A2"/>
    <w:rsid w:val="00772B06"/>
    <w:rsid w:val="007841BB"/>
    <w:rsid w:val="00784499"/>
    <w:rsid w:val="00790517"/>
    <w:rsid w:val="007927A7"/>
    <w:rsid w:val="00793430"/>
    <w:rsid w:val="007A5D98"/>
    <w:rsid w:val="007B5662"/>
    <w:rsid w:val="007B7536"/>
    <w:rsid w:val="007C1918"/>
    <w:rsid w:val="007C29AE"/>
    <w:rsid w:val="007C2E71"/>
    <w:rsid w:val="007D11E7"/>
    <w:rsid w:val="007D34E5"/>
    <w:rsid w:val="007D5A09"/>
    <w:rsid w:val="007F269F"/>
    <w:rsid w:val="007F3141"/>
    <w:rsid w:val="007F4E16"/>
    <w:rsid w:val="00800602"/>
    <w:rsid w:val="00804C86"/>
    <w:rsid w:val="00811A65"/>
    <w:rsid w:val="008253B0"/>
    <w:rsid w:val="00834106"/>
    <w:rsid w:val="0084028A"/>
    <w:rsid w:val="00842F76"/>
    <w:rsid w:val="0084734B"/>
    <w:rsid w:val="00847D17"/>
    <w:rsid w:val="00861AEB"/>
    <w:rsid w:val="00865B97"/>
    <w:rsid w:val="008712C8"/>
    <w:rsid w:val="0087352C"/>
    <w:rsid w:val="00874E75"/>
    <w:rsid w:val="00880C36"/>
    <w:rsid w:val="00891306"/>
    <w:rsid w:val="00893CEA"/>
    <w:rsid w:val="008A36AC"/>
    <w:rsid w:val="008B551B"/>
    <w:rsid w:val="008C5BE7"/>
    <w:rsid w:val="008D5B6E"/>
    <w:rsid w:val="008D6663"/>
    <w:rsid w:val="008D7CFD"/>
    <w:rsid w:val="008E4CEA"/>
    <w:rsid w:val="009001A1"/>
    <w:rsid w:val="00903146"/>
    <w:rsid w:val="009048E1"/>
    <w:rsid w:val="00912F48"/>
    <w:rsid w:val="00922E6F"/>
    <w:rsid w:val="00926F57"/>
    <w:rsid w:val="009509DB"/>
    <w:rsid w:val="00960B19"/>
    <w:rsid w:val="0096106F"/>
    <w:rsid w:val="00961642"/>
    <w:rsid w:val="00981DF7"/>
    <w:rsid w:val="00990652"/>
    <w:rsid w:val="00994FC1"/>
    <w:rsid w:val="00997E60"/>
    <w:rsid w:val="009A1AA9"/>
    <w:rsid w:val="009A5F08"/>
    <w:rsid w:val="009B3C08"/>
    <w:rsid w:val="009C08FF"/>
    <w:rsid w:val="009D4C0A"/>
    <w:rsid w:val="009E685A"/>
    <w:rsid w:val="009E6AA5"/>
    <w:rsid w:val="009F025E"/>
    <w:rsid w:val="009F3384"/>
    <w:rsid w:val="00A059AB"/>
    <w:rsid w:val="00A05F39"/>
    <w:rsid w:val="00A07BAA"/>
    <w:rsid w:val="00A304BA"/>
    <w:rsid w:val="00A3271A"/>
    <w:rsid w:val="00A36526"/>
    <w:rsid w:val="00A41017"/>
    <w:rsid w:val="00A42A60"/>
    <w:rsid w:val="00A55E57"/>
    <w:rsid w:val="00A567EE"/>
    <w:rsid w:val="00A624BC"/>
    <w:rsid w:val="00A95016"/>
    <w:rsid w:val="00AA24EB"/>
    <w:rsid w:val="00AA3B54"/>
    <w:rsid w:val="00AA60D0"/>
    <w:rsid w:val="00AD274E"/>
    <w:rsid w:val="00AD7667"/>
    <w:rsid w:val="00AE4643"/>
    <w:rsid w:val="00AF0930"/>
    <w:rsid w:val="00B026DD"/>
    <w:rsid w:val="00B048C7"/>
    <w:rsid w:val="00B1127C"/>
    <w:rsid w:val="00B26336"/>
    <w:rsid w:val="00B32A23"/>
    <w:rsid w:val="00B362ED"/>
    <w:rsid w:val="00B37D97"/>
    <w:rsid w:val="00B42556"/>
    <w:rsid w:val="00B42C47"/>
    <w:rsid w:val="00B471E5"/>
    <w:rsid w:val="00B529AF"/>
    <w:rsid w:val="00B621DE"/>
    <w:rsid w:val="00B636F6"/>
    <w:rsid w:val="00B73045"/>
    <w:rsid w:val="00B759C4"/>
    <w:rsid w:val="00B822DA"/>
    <w:rsid w:val="00B82CFD"/>
    <w:rsid w:val="00B87872"/>
    <w:rsid w:val="00B92C8A"/>
    <w:rsid w:val="00B94903"/>
    <w:rsid w:val="00B94AF9"/>
    <w:rsid w:val="00BA202E"/>
    <w:rsid w:val="00BA55C7"/>
    <w:rsid w:val="00BB6224"/>
    <w:rsid w:val="00BC1F79"/>
    <w:rsid w:val="00BD1856"/>
    <w:rsid w:val="00BD5B6B"/>
    <w:rsid w:val="00BE06F9"/>
    <w:rsid w:val="00BE21A4"/>
    <w:rsid w:val="00BF07D6"/>
    <w:rsid w:val="00BF1B6E"/>
    <w:rsid w:val="00BF275D"/>
    <w:rsid w:val="00BF2A62"/>
    <w:rsid w:val="00BF7860"/>
    <w:rsid w:val="00C0113D"/>
    <w:rsid w:val="00C02318"/>
    <w:rsid w:val="00C11977"/>
    <w:rsid w:val="00C14333"/>
    <w:rsid w:val="00C15715"/>
    <w:rsid w:val="00C26A21"/>
    <w:rsid w:val="00C27D53"/>
    <w:rsid w:val="00C335DC"/>
    <w:rsid w:val="00C407E9"/>
    <w:rsid w:val="00C459C4"/>
    <w:rsid w:val="00C478BC"/>
    <w:rsid w:val="00C507AB"/>
    <w:rsid w:val="00C613D8"/>
    <w:rsid w:val="00C81480"/>
    <w:rsid w:val="00C8353A"/>
    <w:rsid w:val="00C84B19"/>
    <w:rsid w:val="00C85AAD"/>
    <w:rsid w:val="00C876FC"/>
    <w:rsid w:val="00C968FA"/>
    <w:rsid w:val="00CA1345"/>
    <w:rsid w:val="00CC3EA7"/>
    <w:rsid w:val="00CD1CF4"/>
    <w:rsid w:val="00CD5B60"/>
    <w:rsid w:val="00CD7197"/>
    <w:rsid w:val="00CE3575"/>
    <w:rsid w:val="00CF1031"/>
    <w:rsid w:val="00CF203B"/>
    <w:rsid w:val="00CF2DA7"/>
    <w:rsid w:val="00CF589C"/>
    <w:rsid w:val="00D00892"/>
    <w:rsid w:val="00D03C7F"/>
    <w:rsid w:val="00D146EB"/>
    <w:rsid w:val="00D16CE2"/>
    <w:rsid w:val="00D179FC"/>
    <w:rsid w:val="00D20F89"/>
    <w:rsid w:val="00D21E23"/>
    <w:rsid w:val="00D407B8"/>
    <w:rsid w:val="00D42E8E"/>
    <w:rsid w:val="00D460CB"/>
    <w:rsid w:val="00D462E1"/>
    <w:rsid w:val="00D47AAA"/>
    <w:rsid w:val="00D5328B"/>
    <w:rsid w:val="00D61DA7"/>
    <w:rsid w:val="00D708F8"/>
    <w:rsid w:val="00D70A37"/>
    <w:rsid w:val="00D75021"/>
    <w:rsid w:val="00D91882"/>
    <w:rsid w:val="00D9296D"/>
    <w:rsid w:val="00D96C39"/>
    <w:rsid w:val="00DA1F36"/>
    <w:rsid w:val="00DB0038"/>
    <w:rsid w:val="00DB040A"/>
    <w:rsid w:val="00DB3421"/>
    <w:rsid w:val="00DB5010"/>
    <w:rsid w:val="00DD3931"/>
    <w:rsid w:val="00DE0112"/>
    <w:rsid w:val="00DE2AD3"/>
    <w:rsid w:val="00DF465E"/>
    <w:rsid w:val="00E008A5"/>
    <w:rsid w:val="00E21F44"/>
    <w:rsid w:val="00E2377C"/>
    <w:rsid w:val="00E449B7"/>
    <w:rsid w:val="00E45C3F"/>
    <w:rsid w:val="00E7012D"/>
    <w:rsid w:val="00E71A52"/>
    <w:rsid w:val="00E8083A"/>
    <w:rsid w:val="00E8267D"/>
    <w:rsid w:val="00E929EA"/>
    <w:rsid w:val="00EA5907"/>
    <w:rsid w:val="00EA797A"/>
    <w:rsid w:val="00EB30FC"/>
    <w:rsid w:val="00EC3911"/>
    <w:rsid w:val="00ED0475"/>
    <w:rsid w:val="00EE4D83"/>
    <w:rsid w:val="00EE5EFF"/>
    <w:rsid w:val="00EF059E"/>
    <w:rsid w:val="00EF15CA"/>
    <w:rsid w:val="00EF23AB"/>
    <w:rsid w:val="00F018B8"/>
    <w:rsid w:val="00F041B4"/>
    <w:rsid w:val="00F101FA"/>
    <w:rsid w:val="00F10D19"/>
    <w:rsid w:val="00F10F62"/>
    <w:rsid w:val="00F12E6D"/>
    <w:rsid w:val="00F21E32"/>
    <w:rsid w:val="00F27569"/>
    <w:rsid w:val="00F278C7"/>
    <w:rsid w:val="00F27D84"/>
    <w:rsid w:val="00F309D4"/>
    <w:rsid w:val="00F312E7"/>
    <w:rsid w:val="00F32FC9"/>
    <w:rsid w:val="00F360D7"/>
    <w:rsid w:val="00F44039"/>
    <w:rsid w:val="00F54104"/>
    <w:rsid w:val="00F541FB"/>
    <w:rsid w:val="00F634CC"/>
    <w:rsid w:val="00F650B3"/>
    <w:rsid w:val="00F677F6"/>
    <w:rsid w:val="00F7088C"/>
    <w:rsid w:val="00F77A07"/>
    <w:rsid w:val="00FA4E87"/>
    <w:rsid w:val="00FB705F"/>
    <w:rsid w:val="00FC1D12"/>
    <w:rsid w:val="00FC523A"/>
    <w:rsid w:val="00FD0CC7"/>
    <w:rsid w:val="00FE2E9C"/>
    <w:rsid w:val="00FE320F"/>
    <w:rsid w:val="00FE4740"/>
    <w:rsid w:val="00FF44E1"/>
    <w:rsid w:val="00FF6BD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0409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4CE0"/>
    <w:pPr>
      <w:spacing w:after="200" w:line="312" w:lineRule="auto"/>
      <w:ind w:left="-90" w:right="360"/>
    </w:pPr>
    <w:rPr>
      <w:rFonts w:ascii="Raleway" w:hAnsi="Raleway"/>
    </w:rPr>
  </w:style>
  <w:style w:type="paragraph" w:styleId="Heading1">
    <w:name w:val="heading 1"/>
    <w:basedOn w:val="Header"/>
    <w:next w:val="Normal"/>
    <w:link w:val="Heading1Char"/>
    <w:uiPriority w:val="9"/>
    <w:qFormat/>
    <w:rsid w:val="001F5B66"/>
    <w:pPr>
      <w:ind w:left="990"/>
      <w:outlineLvl w:val="0"/>
    </w:pPr>
    <w:rPr>
      <w:b/>
      <w:bCs/>
      <w:sz w:val="48"/>
      <w:szCs w:val="48"/>
    </w:rPr>
  </w:style>
  <w:style w:type="paragraph" w:styleId="Heading2">
    <w:name w:val="heading 2"/>
    <w:basedOn w:val="Normal"/>
    <w:next w:val="Normal"/>
    <w:link w:val="Heading2Char"/>
    <w:uiPriority w:val="9"/>
    <w:unhideWhenUsed/>
    <w:qFormat/>
    <w:rsid w:val="00054CE0"/>
    <w:pPr>
      <w:keepNext/>
      <w:keepLines/>
      <w:spacing w:after="120" w:line="240" w:lineRule="auto"/>
      <w:outlineLvl w:val="1"/>
    </w:pPr>
    <w:rPr>
      <w:rFonts w:ascii="Raleway SemiBold" w:eastAsiaTheme="majorEastAsia" w:hAnsi="Raleway SemiBold" w:cs="Times New Roman (Headings CS)"/>
      <w:b/>
      <w:bCs/>
      <w:noProof/>
      <w:color w:val="005B9D"/>
      <w:sz w:val="28"/>
      <w:szCs w:val="2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5B66"/>
    <w:rPr>
      <w:rFonts w:ascii="Raleway" w:hAnsi="Raleway"/>
      <w:b/>
      <w:bCs/>
      <w:sz w:val="48"/>
      <w:szCs w:val="48"/>
    </w:rPr>
  </w:style>
  <w:style w:type="paragraph" w:styleId="BalloonText">
    <w:name w:val="Balloon Text"/>
    <w:basedOn w:val="Normal"/>
    <w:link w:val="BalloonTextChar"/>
    <w:uiPriority w:val="99"/>
    <w:semiHidden/>
    <w:unhideWhenUsed/>
    <w:rsid w:val="00542941"/>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42941"/>
    <w:rPr>
      <w:rFonts w:ascii="Lucida Grande" w:hAnsi="Lucida Grande" w:cs="Lucida Grande"/>
      <w:sz w:val="18"/>
      <w:szCs w:val="18"/>
    </w:rPr>
  </w:style>
  <w:style w:type="character" w:styleId="Hyperlink">
    <w:name w:val="Hyperlink"/>
    <w:basedOn w:val="DefaultParagraphFont"/>
    <w:uiPriority w:val="99"/>
    <w:unhideWhenUsed/>
    <w:rsid w:val="0038199A"/>
    <w:rPr>
      <w:color w:val="0000FF" w:themeColor="hyperlink"/>
      <w:u w:val="single"/>
    </w:rPr>
  </w:style>
  <w:style w:type="character" w:customStyle="1" w:styleId="UnresolvedMention">
    <w:name w:val="Unresolved Mention"/>
    <w:basedOn w:val="DefaultParagraphFont"/>
    <w:uiPriority w:val="99"/>
    <w:semiHidden/>
    <w:unhideWhenUsed/>
    <w:rsid w:val="0038199A"/>
    <w:rPr>
      <w:color w:val="605E5C"/>
      <w:shd w:val="clear" w:color="auto" w:fill="E1DFDD"/>
    </w:rPr>
  </w:style>
  <w:style w:type="character" w:customStyle="1" w:styleId="Heading2Char">
    <w:name w:val="Heading 2 Char"/>
    <w:basedOn w:val="DefaultParagraphFont"/>
    <w:link w:val="Heading2"/>
    <w:uiPriority w:val="9"/>
    <w:rsid w:val="00054CE0"/>
    <w:rPr>
      <w:rFonts w:ascii="Raleway SemiBold" w:eastAsiaTheme="majorEastAsia" w:hAnsi="Raleway SemiBold" w:cs="Times New Roman (Headings CS)"/>
      <w:b/>
      <w:bCs/>
      <w:noProof/>
      <w:color w:val="005B9D"/>
      <w:sz w:val="28"/>
      <w:szCs w:val="28"/>
      <w:lang w:val="en-GB" w:eastAsia="en-GB"/>
    </w:rPr>
  </w:style>
  <w:style w:type="paragraph" w:customStyle="1" w:styleId="DNS">
    <w:name w:val="DNS"/>
    <w:basedOn w:val="Normal"/>
    <w:qFormat/>
    <w:rsid w:val="00B621DE"/>
    <w:rPr>
      <w:b/>
      <w:bCs/>
    </w:rPr>
  </w:style>
  <w:style w:type="paragraph" w:customStyle="1" w:styleId="ImageSpec">
    <w:name w:val="Image Spec"/>
    <w:basedOn w:val="Normal"/>
    <w:qFormat/>
    <w:rsid w:val="00B621DE"/>
    <w:rPr>
      <w:rFonts w:ascii="Calibri" w:hAnsi="Calibri"/>
    </w:rPr>
  </w:style>
  <w:style w:type="table" w:styleId="TableGrid">
    <w:name w:val="Table Grid"/>
    <w:basedOn w:val="TableNormal"/>
    <w:uiPriority w:val="59"/>
    <w:rsid w:val="003932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tHead">
    <w:name w:val="Chart Head"/>
    <w:basedOn w:val="Normal"/>
    <w:qFormat/>
    <w:rsid w:val="00090C98"/>
    <w:pPr>
      <w:spacing w:after="160" w:line="259" w:lineRule="auto"/>
      <w:ind w:left="0"/>
    </w:pPr>
    <w:rPr>
      <w:rFonts w:ascii="Raleway ExtraBold" w:hAnsi="Raleway ExtraBold"/>
      <w:b/>
      <w:bCs/>
      <w:color w:val="FFFFFF" w:themeColor="background1"/>
    </w:rPr>
  </w:style>
  <w:style w:type="paragraph" w:customStyle="1" w:styleId="ChartSampleAnswer">
    <w:name w:val="Chart Sample Answer"/>
    <w:basedOn w:val="ChartText"/>
    <w:qFormat/>
    <w:rsid w:val="00213DEE"/>
    <w:pPr>
      <w:framePr w:hSpace="1728" w:wrap="around" w:vAnchor="text" w:hAnchor="text" w:x="-160" w:y="325"/>
      <w:suppressOverlap/>
    </w:pPr>
    <w:rPr>
      <w:rFonts w:ascii="Literata Book" w:hAnsi="Literata Book" w:cs="Literata Book"/>
      <w:i/>
      <w:iCs/>
      <w:color w:val="147ACD"/>
    </w:rPr>
  </w:style>
  <w:style w:type="paragraph" w:customStyle="1" w:styleId="ChartText">
    <w:name w:val="Chart Text"/>
    <w:basedOn w:val="Normal"/>
    <w:qFormat/>
    <w:rsid w:val="00090C98"/>
    <w:pPr>
      <w:spacing w:after="160" w:line="259" w:lineRule="auto"/>
      <w:ind w:left="0"/>
    </w:pPr>
    <w:rPr>
      <w:rFonts w:ascii="Raleway Medium" w:hAnsi="Raleway Medium"/>
      <w:sz w:val="20"/>
      <w:szCs w:val="20"/>
    </w:rPr>
  </w:style>
  <w:style w:type="paragraph" w:customStyle="1" w:styleId="Wordbox">
    <w:name w:val="Word box"/>
    <w:basedOn w:val="Normal"/>
    <w:qFormat/>
    <w:rsid w:val="0003029F"/>
    <w:pPr>
      <w:spacing w:line="276" w:lineRule="auto"/>
    </w:pPr>
  </w:style>
  <w:style w:type="paragraph" w:customStyle="1" w:styleId="text">
    <w:name w:val="text"/>
    <w:basedOn w:val="Normal"/>
    <w:uiPriority w:val="99"/>
    <w:rsid w:val="00D96C39"/>
    <w:pPr>
      <w:suppressAutoHyphens/>
      <w:autoSpaceDE w:val="0"/>
      <w:autoSpaceDN w:val="0"/>
      <w:adjustRightInd w:val="0"/>
      <w:spacing w:after="360" w:line="255" w:lineRule="atLeast"/>
      <w:textAlignment w:val="center"/>
    </w:pPr>
    <w:rPr>
      <w:rFonts w:ascii="Helvetica LT Std Light" w:hAnsi="Helvetica LT Std Light" w:cs="Helvetica LT Std Light"/>
      <w:color w:val="000000"/>
    </w:rPr>
  </w:style>
  <w:style w:type="paragraph" w:styleId="Footer">
    <w:name w:val="footer"/>
    <w:basedOn w:val="Normal"/>
    <w:link w:val="FooterChar"/>
    <w:uiPriority w:val="99"/>
    <w:unhideWhenUsed/>
    <w:rsid w:val="00A059AB"/>
    <w:pPr>
      <w:tabs>
        <w:tab w:val="center" w:pos="4680"/>
        <w:tab w:val="right" w:pos="9360"/>
      </w:tabs>
      <w:spacing w:line="240" w:lineRule="auto"/>
    </w:pPr>
  </w:style>
  <w:style w:type="character" w:customStyle="1" w:styleId="FooterChar">
    <w:name w:val="Footer Char"/>
    <w:basedOn w:val="DefaultParagraphFont"/>
    <w:link w:val="Footer"/>
    <w:uiPriority w:val="99"/>
    <w:rsid w:val="00A059AB"/>
  </w:style>
  <w:style w:type="paragraph" w:customStyle="1" w:styleId="NoParagraphStyle">
    <w:name w:val="[No Paragraph Style]"/>
    <w:rsid w:val="00C613D8"/>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Header">
    <w:name w:val="header"/>
    <w:basedOn w:val="Normal"/>
    <w:link w:val="HeaderChar"/>
    <w:uiPriority w:val="99"/>
    <w:unhideWhenUsed/>
    <w:rsid w:val="00733B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3BAD"/>
    <w:rPr>
      <w:rFonts w:ascii="Raleway" w:hAnsi="Raleway"/>
    </w:rPr>
  </w:style>
  <w:style w:type="character" w:customStyle="1" w:styleId="textbold">
    <w:name w:val="text bold"/>
    <w:uiPriority w:val="99"/>
    <w:rsid w:val="008A36AC"/>
    <w:rPr>
      <w:b/>
      <w:bCs/>
    </w:rPr>
  </w:style>
  <w:style w:type="paragraph" w:customStyle="1" w:styleId="SampleAnswer">
    <w:name w:val="Sample Answer"/>
    <w:basedOn w:val="text"/>
    <w:uiPriority w:val="99"/>
    <w:rsid w:val="00D21E23"/>
    <w:rPr>
      <w:rFonts w:ascii="TektonPro-Regular" w:hAnsi="TektonPro-Regular" w:cs="TektonPro-Regular"/>
    </w:rPr>
  </w:style>
  <w:style w:type="paragraph" w:customStyle="1" w:styleId="text1">
    <w:name w:val="text 1"/>
    <w:basedOn w:val="ChartText"/>
    <w:uiPriority w:val="99"/>
    <w:rsid w:val="00082449"/>
    <w:pPr>
      <w:autoSpaceDE w:val="0"/>
      <w:autoSpaceDN w:val="0"/>
      <w:adjustRightInd w:val="0"/>
      <w:spacing w:after="360" w:line="240" w:lineRule="atLeast"/>
      <w:textAlignment w:val="center"/>
    </w:pPr>
    <w:rPr>
      <w:rFonts w:cs="Raleway Medium"/>
      <w:i/>
      <w:iCs/>
      <w:color w:val="000000"/>
    </w:rPr>
  </w:style>
  <w:style w:type="paragraph" w:customStyle="1" w:styleId="Eyebrow">
    <w:name w:val="Eyebrow"/>
    <w:basedOn w:val="Header"/>
    <w:qFormat/>
    <w:rsid w:val="00B87872"/>
    <w:pPr>
      <w:spacing w:after="80"/>
      <w:ind w:left="990"/>
    </w:pPr>
    <w:rPr>
      <w:color w:val="7F7F7F" w:themeColor="text1" w:themeTint="80"/>
    </w:rPr>
  </w:style>
  <w:style w:type="paragraph" w:customStyle="1" w:styleId="Footerleft">
    <w:name w:val="Footer left"/>
    <w:basedOn w:val="NoParagraphStyle"/>
    <w:qFormat/>
    <w:rsid w:val="00D70A37"/>
    <w:rPr>
      <w:rFonts w:ascii="Raleway Light" w:hAnsi="Raleway Light" w:cs="Raleway"/>
      <w:i/>
      <w:iCs/>
      <w:sz w:val="18"/>
      <w:szCs w:val="18"/>
      <w14:textOutline w14:w="9525" w14:cap="rnd" w14:cmpd="sng" w14:algn="ctr">
        <w14:noFill/>
        <w14:prstDash w14:val="solid"/>
        <w14:bevel/>
      </w14:textOutline>
    </w:rPr>
  </w:style>
  <w:style w:type="paragraph" w:customStyle="1" w:styleId="Standards">
    <w:name w:val="Standards"/>
    <w:basedOn w:val="Normal"/>
    <w:qFormat/>
    <w:rsid w:val="0068263A"/>
    <w:pPr>
      <w:spacing w:after="120"/>
      <w:ind w:left="0"/>
    </w:pPr>
    <w:rPr>
      <w:sz w:val="18"/>
      <w:szCs w:val="18"/>
    </w:rPr>
  </w:style>
  <w:style w:type="paragraph" w:customStyle="1" w:styleId="Heading1a">
    <w:name w:val="Heading 1a"/>
    <w:basedOn w:val="NoParagraphStyle"/>
    <w:qFormat/>
    <w:rsid w:val="001809FA"/>
    <w:pPr>
      <w:ind w:left="900"/>
    </w:pPr>
    <w:rPr>
      <w:rFonts w:ascii="Raleway" w:hAnsi="Raleway"/>
      <w:b/>
      <w:bCs/>
      <w:sz w:val="34"/>
      <w:szCs w:val="3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4CE0"/>
    <w:pPr>
      <w:spacing w:after="200" w:line="312" w:lineRule="auto"/>
      <w:ind w:left="-90" w:right="360"/>
    </w:pPr>
    <w:rPr>
      <w:rFonts w:ascii="Raleway" w:hAnsi="Raleway"/>
    </w:rPr>
  </w:style>
  <w:style w:type="paragraph" w:styleId="Heading1">
    <w:name w:val="heading 1"/>
    <w:basedOn w:val="Header"/>
    <w:next w:val="Normal"/>
    <w:link w:val="Heading1Char"/>
    <w:uiPriority w:val="9"/>
    <w:qFormat/>
    <w:rsid w:val="001F5B66"/>
    <w:pPr>
      <w:ind w:left="990"/>
      <w:outlineLvl w:val="0"/>
    </w:pPr>
    <w:rPr>
      <w:b/>
      <w:bCs/>
      <w:sz w:val="48"/>
      <w:szCs w:val="48"/>
    </w:rPr>
  </w:style>
  <w:style w:type="paragraph" w:styleId="Heading2">
    <w:name w:val="heading 2"/>
    <w:basedOn w:val="Normal"/>
    <w:next w:val="Normal"/>
    <w:link w:val="Heading2Char"/>
    <w:uiPriority w:val="9"/>
    <w:unhideWhenUsed/>
    <w:qFormat/>
    <w:rsid w:val="00054CE0"/>
    <w:pPr>
      <w:keepNext/>
      <w:keepLines/>
      <w:spacing w:after="120" w:line="240" w:lineRule="auto"/>
      <w:outlineLvl w:val="1"/>
    </w:pPr>
    <w:rPr>
      <w:rFonts w:ascii="Raleway SemiBold" w:eastAsiaTheme="majorEastAsia" w:hAnsi="Raleway SemiBold" w:cs="Times New Roman (Headings CS)"/>
      <w:b/>
      <w:bCs/>
      <w:noProof/>
      <w:color w:val="005B9D"/>
      <w:sz w:val="28"/>
      <w:szCs w:val="2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5B66"/>
    <w:rPr>
      <w:rFonts w:ascii="Raleway" w:hAnsi="Raleway"/>
      <w:b/>
      <w:bCs/>
      <w:sz w:val="48"/>
      <w:szCs w:val="48"/>
    </w:rPr>
  </w:style>
  <w:style w:type="paragraph" w:styleId="BalloonText">
    <w:name w:val="Balloon Text"/>
    <w:basedOn w:val="Normal"/>
    <w:link w:val="BalloonTextChar"/>
    <w:uiPriority w:val="99"/>
    <w:semiHidden/>
    <w:unhideWhenUsed/>
    <w:rsid w:val="00542941"/>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42941"/>
    <w:rPr>
      <w:rFonts w:ascii="Lucida Grande" w:hAnsi="Lucida Grande" w:cs="Lucida Grande"/>
      <w:sz w:val="18"/>
      <w:szCs w:val="18"/>
    </w:rPr>
  </w:style>
  <w:style w:type="character" w:styleId="Hyperlink">
    <w:name w:val="Hyperlink"/>
    <w:basedOn w:val="DefaultParagraphFont"/>
    <w:uiPriority w:val="99"/>
    <w:unhideWhenUsed/>
    <w:rsid w:val="0038199A"/>
    <w:rPr>
      <w:color w:val="0000FF" w:themeColor="hyperlink"/>
      <w:u w:val="single"/>
    </w:rPr>
  </w:style>
  <w:style w:type="character" w:customStyle="1" w:styleId="UnresolvedMention">
    <w:name w:val="Unresolved Mention"/>
    <w:basedOn w:val="DefaultParagraphFont"/>
    <w:uiPriority w:val="99"/>
    <w:semiHidden/>
    <w:unhideWhenUsed/>
    <w:rsid w:val="0038199A"/>
    <w:rPr>
      <w:color w:val="605E5C"/>
      <w:shd w:val="clear" w:color="auto" w:fill="E1DFDD"/>
    </w:rPr>
  </w:style>
  <w:style w:type="character" w:customStyle="1" w:styleId="Heading2Char">
    <w:name w:val="Heading 2 Char"/>
    <w:basedOn w:val="DefaultParagraphFont"/>
    <w:link w:val="Heading2"/>
    <w:uiPriority w:val="9"/>
    <w:rsid w:val="00054CE0"/>
    <w:rPr>
      <w:rFonts w:ascii="Raleway SemiBold" w:eastAsiaTheme="majorEastAsia" w:hAnsi="Raleway SemiBold" w:cs="Times New Roman (Headings CS)"/>
      <w:b/>
      <w:bCs/>
      <w:noProof/>
      <w:color w:val="005B9D"/>
      <w:sz w:val="28"/>
      <w:szCs w:val="28"/>
      <w:lang w:val="en-GB" w:eastAsia="en-GB"/>
    </w:rPr>
  </w:style>
  <w:style w:type="paragraph" w:customStyle="1" w:styleId="DNS">
    <w:name w:val="DNS"/>
    <w:basedOn w:val="Normal"/>
    <w:qFormat/>
    <w:rsid w:val="00B621DE"/>
    <w:rPr>
      <w:b/>
      <w:bCs/>
    </w:rPr>
  </w:style>
  <w:style w:type="paragraph" w:customStyle="1" w:styleId="ImageSpec">
    <w:name w:val="Image Spec"/>
    <w:basedOn w:val="Normal"/>
    <w:qFormat/>
    <w:rsid w:val="00B621DE"/>
    <w:rPr>
      <w:rFonts w:ascii="Calibri" w:hAnsi="Calibri"/>
    </w:rPr>
  </w:style>
  <w:style w:type="table" w:styleId="TableGrid">
    <w:name w:val="Table Grid"/>
    <w:basedOn w:val="TableNormal"/>
    <w:uiPriority w:val="59"/>
    <w:rsid w:val="003932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tHead">
    <w:name w:val="Chart Head"/>
    <w:basedOn w:val="Normal"/>
    <w:qFormat/>
    <w:rsid w:val="00090C98"/>
    <w:pPr>
      <w:spacing w:after="160" w:line="259" w:lineRule="auto"/>
      <w:ind w:left="0"/>
    </w:pPr>
    <w:rPr>
      <w:rFonts w:ascii="Raleway ExtraBold" w:hAnsi="Raleway ExtraBold"/>
      <w:b/>
      <w:bCs/>
      <w:color w:val="FFFFFF" w:themeColor="background1"/>
    </w:rPr>
  </w:style>
  <w:style w:type="paragraph" w:customStyle="1" w:styleId="ChartSampleAnswer">
    <w:name w:val="Chart Sample Answer"/>
    <w:basedOn w:val="ChartText"/>
    <w:qFormat/>
    <w:rsid w:val="00213DEE"/>
    <w:pPr>
      <w:framePr w:hSpace="1728" w:wrap="around" w:vAnchor="text" w:hAnchor="text" w:x="-160" w:y="325"/>
      <w:suppressOverlap/>
    </w:pPr>
    <w:rPr>
      <w:rFonts w:ascii="Literata Book" w:hAnsi="Literata Book" w:cs="Literata Book"/>
      <w:i/>
      <w:iCs/>
      <w:color w:val="147ACD"/>
    </w:rPr>
  </w:style>
  <w:style w:type="paragraph" w:customStyle="1" w:styleId="ChartText">
    <w:name w:val="Chart Text"/>
    <w:basedOn w:val="Normal"/>
    <w:qFormat/>
    <w:rsid w:val="00090C98"/>
    <w:pPr>
      <w:spacing w:after="160" w:line="259" w:lineRule="auto"/>
      <w:ind w:left="0"/>
    </w:pPr>
    <w:rPr>
      <w:rFonts w:ascii="Raleway Medium" w:hAnsi="Raleway Medium"/>
      <w:sz w:val="20"/>
      <w:szCs w:val="20"/>
    </w:rPr>
  </w:style>
  <w:style w:type="paragraph" w:customStyle="1" w:styleId="Wordbox">
    <w:name w:val="Word box"/>
    <w:basedOn w:val="Normal"/>
    <w:qFormat/>
    <w:rsid w:val="0003029F"/>
    <w:pPr>
      <w:spacing w:line="276" w:lineRule="auto"/>
    </w:pPr>
  </w:style>
  <w:style w:type="paragraph" w:customStyle="1" w:styleId="text">
    <w:name w:val="text"/>
    <w:basedOn w:val="Normal"/>
    <w:uiPriority w:val="99"/>
    <w:rsid w:val="00D96C39"/>
    <w:pPr>
      <w:suppressAutoHyphens/>
      <w:autoSpaceDE w:val="0"/>
      <w:autoSpaceDN w:val="0"/>
      <w:adjustRightInd w:val="0"/>
      <w:spacing w:after="360" w:line="255" w:lineRule="atLeast"/>
      <w:textAlignment w:val="center"/>
    </w:pPr>
    <w:rPr>
      <w:rFonts w:ascii="Helvetica LT Std Light" w:hAnsi="Helvetica LT Std Light" w:cs="Helvetica LT Std Light"/>
      <w:color w:val="000000"/>
    </w:rPr>
  </w:style>
  <w:style w:type="paragraph" w:styleId="Footer">
    <w:name w:val="footer"/>
    <w:basedOn w:val="Normal"/>
    <w:link w:val="FooterChar"/>
    <w:uiPriority w:val="99"/>
    <w:unhideWhenUsed/>
    <w:rsid w:val="00A059AB"/>
    <w:pPr>
      <w:tabs>
        <w:tab w:val="center" w:pos="4680"/>
        <w:tab w:val="right" w:pos="9360"/>
      </w:tabs>
      <w:spacing w:line="240" w:lineRule="auto"/>
    </w:pPr>
  </w:style>
  <w:style w:type="character" w:customStyle="1" w:styleId="FooterChar">
    <w:name w:val="Footer Char"/>
    <w:basedOn w:val="DefaultParagraphFont"/>
    <w:link w:val="Footer"/>
    <w:uiPriority w:val="99"/>
    <w:rsid w:val="00A059AB"/>
  </w:style>
  <w:style w:type="paragraph" w:customStyle="1" w:styleId="NoParagraphStyle">
    <w:name w:val="[No Paragraph Style]"/>
    <w:rsid w:val="00C613D8"/>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Header">
    <w:name w:val="header"/>
    <w:basedOn w:val="Normal"/>
    <w:link w:val="HeaderChar"/>
    <w:uiPriority w:val="99"/>
    <w:unhideWhenUsed/>
    <w:rsid w:val="00733B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3BAD"/>
    <w:rPr>
      <w:rFonts w:ascii="Raleway" w:hAnsi="Raleway"/>
    </w:rPr>
  </w:style>
  <w:style w:type="character" w:customStyle="1" w:styleId="textbold">
    <w:name w:val="text bold"/>
    <w:uiPriority w:val="99"/>
    <w:rsid w:val="008A36AC"/>
    <w:rPr>
      <w:b/>
      <w:bCs/>
    </w:rPr>
  </w:style>
  <w:style w:type="paragraph" w:customStyle="1" w:styleId="SampleAnswer">
    <w:name w:val="Sample Answer"/>
    <w:basedOn w:val="text"/>
    <w:uiPriority w:val="99"/>
    <w:rsid w:val="00D21E23"/>
    <w:rPr>
      <w:rFonts w:ascii="TektonPro-Regular" w:hAnsi="TektonPro-Regular" w:cs="TektonPro-Regular"/>
    </w:rPr>
  </w:style>
  <w:style w:type="paragraph" w:customStyle="1" w:styleId="text1">
    <w:name w:val="text 1"/>
    <w:basedOn w:val="ChartText"/>
    <w:uiPriority w:val="99"/>
    <w:rsid w:val="00082449"/>
    <w:pPr>
      <w:autoSpaceDE w:val="0"/>
      <w:autoSpaceDN w:val="0"/>
      <w:adjustRightInd w:val="0"/>
      <w:spacing w:after="360" w:line="240" w:lineRule="atLeast"/>
      <w:textAlignment w:val="center"/>
    </w:pPr>
    <w:rPr>
      <w:rFonts w:cs="Raleway Medium"/>
      <w:i/>
      <w:iCs/>
      <w:color w:val="000000"/>
    </w:rPr>
  </w:style>
  <w:style w:type="paragraph" w:customStyle="1" w:styleId="Eyebrow">
    <w:name w:val="Eyebrow"/>
    <w:basedOn w:val="Header"/>
    <w:qFormat/>
    <w:rsid w:val="00B87872"/>
    <w:pPr>
      <w:spacing w:after="80"/>
      <w:ind w:left="990"/>
    </w:pPr>
    <w:rPr>
      <w:color w:val="7F7F7F" w:themeColor="text1" w:themeTint="80"/>
    </w:rPr>
  </w:style>
  <w:style w:type="paragraph" w:customStyle="1" w:styleId="Footerleft">
    <w:name w:val="Footer left"/>
    <w:basedOn w:val="NoParagraphStyle"/>
    <w:qFormat/>
    <w:rsid w:val="00D70A37"/>
    <w:rPr>
      <w:rFonts w:ascii="Raleway Light" w:hAnsi="Raleway Light" w:cs="Raleway"/>
      <w:i/>
      <w:iCs/>
      <w:sz w:val="18"/>
      <w:szCs w:val="18"/>
      <w14:textOutline w14:w="9525" w14:cap="rnd" w14:cmpd="sng" w14:algn="ctr">
        <w14:noFill/>
        <w14:prstDash w14:val="solid"/>
        <w14:bevel/>
      </w14:textOutline>
    </w:rPr>
  </w:style>
  <w:style w:type="paragraph" w:customStyle="1" w:styleId="Standards">
    <w:name w:val="Standards"/>
    <w:basedOn w:val="Normal"/>
    <w:qFormat/>
    <w:rsid w:val="0068263A"/>
    <w:pPr>
      <w:spacing w:after="120"/>
      <w:ind w:left="0"/>
    </w:pPr>
    <w:rPr>
      <w:sz w:val="18"/>
      <w:szCs w:val="18"/>
    </w:rPr>
  </w:style>
  <w:style w:type="paragraph" w:customStyle="1" w:styleId="Heading1a">
    <w:name w:val="Heading 1a"/>
    <w:basedOn w:val="NoParagraphStyle"/>
    <w:qFormat/>
    <w:rsid w:val="001809FA"/>
    <w:pPr>
      <w:ind w:left="900"/>
    </w:pPr>
    <w:rPr>
      <w:rFonts w:ascii="Raleway" w:hAnsi="Raleway"/>
      <w:b/>
      <w:bCs/>
      <w:sz w:val="34"/>
      <w:szCs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6114493">
      <w:bodyDiv w:val="1"/>
      <w:marLeft w:val="0"/>
      <w:marRight w:val="0"/>
      <w:marTop w:val="0"/>
      <w:marBottom w:val="0"/>
      <w:divBdr>
        <w:top w:val="none" w:sz="0" w:space="0" w:color="auto"/>
        <w:left w:val="none" w:sz="0" w:space="0" w:color="auto"/>
        <w:bottom w:val="none" w:sz="0" w:space="0" w:color="auto"/>
        <w:right w:val="none" w:sz="0" w:space="0" w:color="auto"/>
      </w:divBdr>
    </w:div>
    <w:div w:id="1799913253">
      <w:bodyDiv w:val="1"/>
      <w:marLeft w:val="0"/>
      <w:marRight w:val="0"/>
      <w:marTop w:val="0"/>
      <w:marBottom w:val="0"/>
      <w:divBdr>
        <w:top w:val="none" w:sz="0" w:space="0" w:color="auto"/>
        <w:left w:val="none" w:sz="0" w:space="0" w:color="auto"/>
        <w:bottom w:val="none" w:sz="0" w:space="0" w:color="auto"/>
        <w:right w:val="none" w:sz="0" w:space="0" w:color="auto"/>
      </w:divBdr>
    </w:div>
    <w:div w:id="2031567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ntTable" Target="fontTable.xml"/><Relationship Id="rId8" Type="http://schemas.openxmlformats.org/officeDocument/2006/relationships/image" Target="media/image2.jpg"/><Relationship Id="rId3" Type="http://schemas.openxmlformats.org/officeDocument/2006/relationships/settings" Target="settings.xml"/><Relationship Id="rId21" Type="http://schemas.openxmlformats.org/officeDocument/2006/relationships/customXml" Target="../customXml/item2.xml"/><Relationship Id="rId12" Type="http://schemas.openxmlformats.org/officeDocument/2006/relationships/footer" Target="footer1.xml"/><Relationship Id="rId17" Type="http://schemas.openxmlformats.org/officeDocument/2006/relationships/footer" Target="footer3.xml"/><Relationship Id="rId7" Type="http://schemas.openxmlformats.org/officeDocument/2006/relationships/image" Target="media/image1.jpg"/><Relationship Id="rId16" Type="http://schemas.openxmlformats.org/officeDocument/2006/relationships/header" Target="header3.xml"/><Relationship Id="rId2" Type="http://schemas.microsoft.com/office/2007/relationships/stylesWithEffects" Target="stylesWithEffects.xml"/><Relationship Id="rId20" Type="http://schemas.openxmlformats.org/officeDocument/2006/relationships/customXml" Target="../customXml/item1.xml"/><Relationship Id="rId11" Type="http://schemas.openxmlformats.org/officeDocument/2006/relationships/header" Target="header2.xml"/><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image" Target="media/image7.png"/><Relationship Id="rId5" Type="http://schemas.openxmlformats.org/officeDocument/2006/relationships/footnotes" Target="footnotes.xml"/><Relationship Id="rId19" Type="http://schemas.openxmlformats.org/officeDocument/2006/relationships/theme" Target="theme/theme1.xml"/><Relationship Id="rId10" Type="http://schemas.openxmlformats.org/officeDocument/2006/relationships/header" Target="header1.xml"/><Relationship Id="rId14"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3.jpg"/><Relationship Id="rId22"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sv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4" Type="http://schemas.openxmlformats.org/officeDocument/2006/relationships/image" Target="media/image7.svg"/><Relationship Id="rId1" Type="http://schemas.openxmlformats.org/officeDocument/2006/relationships/image" Target="media/image4.png"/><Relationship Id="rId2" Type="http://schemas.openxmlformats.org/officeDocument/2006/relationships/image" Target="media/image5.sv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BDE8DCC654434881F9983E3DE68A25" ma:contentTypeVersion="23" ma:contentTypeDescription="Create a new document." ma:contentTypeScope="" ma:versionID="31146c9721087c6253b7519057e5d7bc">
  <xsd:schema xmlns:xsd="http://www.w3.org/2001/XMLSchema" xmlns:xs="http://www.w3.org/2001/XMLSchema" xmlns:p="http://schemas.microsoft.com/office/2006/metadata/properties" xmlns:ns1="http://schemas.microsoft.com/sharepoint/v3" xmlns:ns2="be45c167-edde-44ca-ada0-a304d24efb50" xmlns:ns3="1bc3621c-384f-4b7a-977e-e1c3742fb0d6" targetNamespace="http://schemas.microsoft.com/office/2006/metadata/properties" ma:root="true" ma:fieldsID="d4d3372b6cfa912717ff1f549787d49d" ns1:_="" ns2:_="" ns3:_="">
    <xsd:import namespace="http://schemas.microsoft.com/sharepoint/v3"/>
    <xsd:import namespace="be45c167-edde-44ca-ada0-a304d24efb50"/>
    <xsd:import namespace="1bc3621c-384f-4b7a-977e-e1c3742fb0d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Comments" minOccurs="0"/>
                <xsd:element ref="ns2:MediaLengthInSeconds" minOccurs="0"/>
                <xsd:element ref="ns2:Dateandtime" minOccurs="0"/>
                <xsd:element ref="ns2:lcf76f155ced4ddcb4097134ff3c332f" minOccurs="0"/>
                <xsd:element ref="ns3:TaxCatchAll" minOccurs="0"/>
                <xsd:element ref="ns1:_ip_UnifiedCompliancePolicyProperties" minOccurs="0"/>
                <xsd:element ref="ns1:_ip_UnifiedCompliancePolicyUIAction" minOccurs="0"/>
                <xsd:element ref="ns2:Patrick" minOccurs="0"/>
                <xsd:element ref="ns2:MediaServiceObjectDetectorVersions" minOccurs="0"/>
                <xsd:element ref="ns2:MediaServiceSearchProperties"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e45c167-edde-44ca-ada0-a304d24efb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omments" ma:index="19" nillable="true" ma:displayName="Comments" ma:format="Dropdown" ma:internalName="Comments">
      <xsd:simpleType>
        <xsd:restriction base="dms:Text">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Dateandtime" ma:index="21" nillable="true" ma:displayName="Date and time" ma:format="DateOnly" ma:internalName="Dateandtime">
      <xsd:simpleType>
        <xsd:restriction base="dms:DateTim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be760a00-6f4e-48da-acf1-08f26a2f33cc" ma:termSetId="09814cd3-568e-fe90-9814-8d621ff8fb84" ma:anchorId="fba54fb3-c3e1-fe81-a776-ca4b69148c4d" ma:open="true" ma:isKeyword="false">
      <xsd:complexType>
        <xsd:sequence>
          <xsd:element ref="pc:Terms" minOccurs="0" maxOccurs="1"/>
        </xsd:sequence>
      </xsd:complexType>
    </xsd:element>
    <xsd:element name="Patrick" ma:index="27" nillable="true" ma:displayName="Patrick" ma:format="DateOnly" ma:internalName="Patrick">
      <xsd:simpleType>
        <xsd:restriction base="dms:DateTime"/>
      </xsd:simple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Date" ma:index="30" nillable="true" ma:displayName="Date" ma:format="DateOnly" ma:internalNam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1bc3621c-384f-4b7a-977e-e1c3742fb0d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b4f7d47a-e57b-42b2-ab82-e29c10170944}" ma:internalName="TaxCatchAll" ma:showField="CatchAllData" ma:web="1bc3621c-384f-4b7a-977e-e1c3742fb0d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Comments xmlns="be45c167-edde-44ca-ada0-a304d24efb50" xsi:nil="true"/>
    <Date xmlns="be45c167-edde-44ca-ada0-a304d24efb50" xsi:nil="true"/>
    <Dateandtime xmlns="be45c167-edde-44ca-ada0-a304d24efb50" xsi:nil="true"/>
    <TaxCatchAll xmlns="1bc3621c-384f-4b7a-977e-e1c3742fb0d6" xsi:nil="true"/>
    <Patrick xmlns="be45c167-edde-44ca-ada0-a304d24efb50" xsi:nil="true"/>
    <lcf76f155ced4ddcb4097134ff3c332f xmlns="be45c167-edde-44ca-ada0-a304d24efb5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8F39005-414C-4B09-9458-49E9170C2C31}"/>
</file>

<file path=customXml/itemProps2.xml><?xml version="1.0" encoding="utf-8"?>
<ds:datastoreItem xmlns:ds="http://schemas.openxmlformats.org/officeDocument/2006/customXml" ds:itemID="{A1A4F688-115E-4120-A0DE-BE74ED208624}"/>
</file>

<file path=customXml/itemProps3.xml><?xml version="1.0" encoding="utf-8"?>
<ds:datastoreItem xmlns:ds="http://schemas.openxmlformats.org/officeDocument/2006/customXml" ds:itemID="{06D275E1-9D64-47BD-B765-3CD6B0A56EC4}"/>
</file>

<file path=docProps/app.xml><?xml version="1.0" encoding="utf-8"?>
<Properties xmlns="http://schemas.openxmlformats.org/officeDocument/2006/extended-properties" xmlns:vt="http://schemas.openxmlformats.org/officeDocument/2006/docPropsVTypes">
  <Template>Normal.dotm</Template>
  <TotalTime>213</TotalTime>
  <Pages>2</Pages>
  <Words>680</Words>
  <Characters>3876</Characters>
  <Application>Microsoft Macintosh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ePP1</dc:creator>
  <cp:keywords/>
  <dc:description/>
  <cp:lastModifiedBy>Bev Silver</cp:lastModifiedBy>
  <cp:revision>108</cp:revision>
  <cp:lastPrinted>2019-09-28T03:04:00Z</cp:lastPrinted>
  <dcterms:created xsi:type="dcterms:W3CDTF">2019-08-29T01:48:00Z</dcterms:created>
  <dcterms:modified xsi:type="dcterms:W3CDTF">2019-10-04T20:53:00Z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0x010100A6BDE8DCC654434881F9983E3DE68A25</vt:lpwstr>
  </property>
</Properties>
</file>