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EAD1D" w14:textId="6961B246" w:rsidR="00245E74" w:rsidRPr="00D146EB" w:rsidRDefault="00245E74" w:rsidP="00C75E19">
      <w:pPr>
        <w:pStyle w:val="Heading2"/>
        <w:spacing w:before="0"/>
        <w:ind w:right="180"/>
        <w:rPr>
          <w:rFonts w:hint="eastAsia"/>
        </w:rPr>
      </w:pPr>
      <w:r w:rsidRPr="00D708F8">
        <w:rPr>
          <w:lang w:val="en-US" w:eastAsia="en-US"/>
        </w:rPr>
        <w:drawing>
          <wp:anchor distT="0" distB="0" distL="114300" distR="114300" simplePos="0" relativeHeight="251724800" behindDoc="0" locked="0" layoutInCell="1" allowOverlap="1" wp14:anchorId="51C8C025" wp14:editId="2D64DD2D">
            <wp:simplePos x="0" y="0"/>
            <wp:positionH relativeFrom="column">
              <wp:posOffset>3619500</wp:posOffset>
            </wp:positionH>
            <wp:positionV relativeFrom="paragraph">
              <wp:posOffset>144145</wp:posOffset>
            </wp:positionV>
            <wp:extent cx="2286000" cy="2016760"/>
            <wp:effectExtent l="139700" t="139700" r="190500" b="193040"/>
            <wp:wrapThrough wrapText="bothSides">
              <wp:wrapPolygon edited="0">
                <wp:start x="-360" y="-1496"/>
                <wp:lineTo x="-1320" y="-1224"/>
                <wp:lineTo x="-1320" y="20539"/>
                <wp:lineTo x="-1080" y="22715"/>
                <wp:lineTo x="-600" y="23259"/>
                <wp:lineTo x="-480" y="23531"/>
                <wp:lineTo x="22440" y="23531"/>
                <wp:lineTo x="22560" y="23259"/>
                <wp:lineTo x="23040" y="22715"/>
                <wp:lineTo x="23280" y="20675"/>
                <wp:lineTo x="23280" y="952"/>
                <wp:lineTo x="22440" y="-1088"/>
                <wp:lineTo x="22320" y="-1496"/>
                <wp:lineTo x="-360" y="-149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tretch>
                      <a:fillRect/>
                    </a:stretch>
                  </pic:blipFill>
                  <pic:spPr bwMode="auto">
                    <a:xfrm>
                      <a:off x="0" y="0"/>
                      <a:ext cx="2286000" cy="201676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How World War I </w:t>
      </w:r>
      <w:r w:rsidRPr="00245E74">
        <w:t>Affected</w:t>
      </w:r>
      <w:r>
        <w:t xml:space="preserve"> the Economy</w:t>
      </w:r>
    </w:p>
    <w:p w14:paraId="35FDA7A6" w14:textId="041E36F6" w:rsidR="00245E74" w:rsidRDefault="00245E74" w:rsidP="00C75E19">
      <w:pPr>
        <w:ind w:right="180"/>
      </w:pPr>
      <w:r w:rsidRPr="00DD187D">
        <w:t xml:space="preserve">World War I broke out on June 28, 1914, when </w:t>
      </w:r>
      <w:r w:rsidR="006F7B9E">
        <w:br/>
      </w:r>
      <w:r w:rsidRPr="00DD187D">
        <w:t xml:space="preserve">Austria-Hungary declared war on Serbia following the assassination of Austria-Hungary’s Archduke Franz Ferdinand. While several European countries joined the war, the United States remained neutral until 1917. At the beginning of the war, the United States was in a recession, or period of economic decline. As the United States was not participating in the war, other countries relied on the United States to manufacture materials needed for the war. This fact not only contributed to the U.S. economy but also caused factories to increase efficiency by using assembly lines, which </w:t>
      </w:r>
      <w:r>
        <w:t>would continue to be used</w:t>
      </w:r>
      <w:r w:rsidRPr="00DD187D">
        <w:t xml:space="preserve"> for mass production throughout the 1920s.</w:t>
      </w:r>
    </w:p>
    <w:p w14:paraId="26298397" w14:textId="77777777" w:rsidR="00CA3299" w:rsidRPr="00DD187D" w:rsidRDefault="00CA3299" w:rsidP="00C75E19">
      <w:pPr>
        <w:pStyle w:val="Heading2"/>
        <w:ind w:right="180"/>
        <w:rPr>
          <w:rFonts w:hint="eastAsia"/>
        </w:rPr>
      </w:pPr>
      <w:r w:rsidRPr="00CA3299">
        <w:t>Prohibition</w:t>
      </w:r>
    </w:p>
    <w:p w14:paraId="01731B65" w14:textId="78564557" w:rsidR="00BA48F6" w:rsidRPr="00D146EB" w:rsidRDefault="00CF1087" w:rsidP="00C75E19">
      <w:pPr>
        <w:ind w:right="180"/>
      </w:pPr>
      <w:r w:rsidRPr="00372EA2">
        <w:rPr>
          <w:rFonts w:ascii="Times New Roman" w:eastAsia="Times New Roman" w:hAnsi="Times New Roman" w:cs="Times New Roman"/>
          <w:noProof/>
          <w:sz w:val="24"/>
          <w:szCs w:val="24"/>
        </w:rPr>
        <w:drawing>
          <wp:anchor distT="0" distB="0" distL="114300" distR="114300" simplePos="0" relativeHeight="251720704" behindDoc="1" locked="0" layoutInCell="1" allowOverlap="1" wp14:anchorId="770D9D29" wp14:editId="45D508FA">
            <wp:simplePos x="0" y="0"/>
            <wp:positionH relativeFrom="column">
              <wp:posOffset>-46355</wp:posOffset>
            </wp:positionH>
            <wp:positionV relativeFrom="paragraph">
              <wp:posOffset>952500</wp:posOffset>
            </wp:positionV>
            <wp:extent cx="2313940" cy="1722755"/>
            <wp:effectExtent l="139700" t="139700" r="187960" b="194945"/>
            <wp:wrapTight wrapText="bothSides">
              <wp:wrapPolygon edited="0">
                <wp:start x="-356" y="-1752"/>
                <wp:lineTo x="-1304" y="-1433"/>
                <wp:lineTo x="-1304" y="21815"/>
                <wp:lineTo x="-474" y="23885"/>
                <wp:lineTo x="22406" y="23885"/>
                <wp:lineTo x="22525" y="23567"/>
                <wp:lineTo x="23236" y="21656"/>
                <wp:lineTo x="23236" y="1115"/>
                <wp:lineTo x="22406" y="-1274"/>
                <wp:lineTo x="22288" y="-1752"/>
                <wp:lineTo x="-356" y="-175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5/20db73310bd2jr5m8pb8qsfm0000gn/T/com.microsoft.Word/WebArchiveCopyPasteTempFiles/Ninetto_Davoli_Otello.jpg"/>
                    <pic:cNvPicPr>
                      <a:picLocks noChangeAspect="1" noChangeArrowheads="1"/>
                    </pic:cNvPicPr>
                  </pic:nvPicPr>
                  <pic:blipFill>
                    <a:blip r:embed="rId8"/>
                    <a:stretch>
                      <a:fillRect/>
                    </a:stretch>
                  </pic:blipFill>
                  <pic:spPr bwMode="auto">
                    <a:xfrm>
                      <a:off x="0" y="0"/>
                      <a:ext cx="2313940" cy="1722755"/>
                    </a:xfrm>
                    <a:prstGeom prst="rect">
                      <a:avLst/>
                    </a:prstGeom>
                    <a:noFill/>
                    <a:ln w="44450">
                      <a:solidFill>
                        <a:schemeClr val="bg1"/>
                      </a:solidFill>
                      <a:miter lim="800000"/>
                    </a:ln>
                    <a:effectLst>
                      <a:outerShdw blurRad="1270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A3299" w:rsidRPr="00DD187D">
        <w:t xml:space="preserve">In January 1919, the U.S. Congress ratified the Eighteenth Amendment, which prohibited the manufacture and sale of alcoholic beverages. The amendment took effect in January 1920 and remained in place until it </w:t>
      </w:r>
      <w:proofErr w:type="gramStart"/>
      <w:r w:rsidR="00CA3299" w:rsidRPr="00DD187D">
        <w:t>was</w:t>
      </w:r>
      <w:proofErr w:type="gramEnd"/>
      <w:r w:rsidR="00CA3299" w:rsidRPr="00DD187D">
        <w:t xml:space="preserve"> repealed in 1933. The amendment was supported and brought about by members of the temperance movement, who promoted abstaining from liquor entirely. However, many other people used this opportunity to make money by bootlegging</w:t>
      </w:r>
      <w:r w:rsidR="00CA3299">
        <w:t xml:space="preserve"> (making liquor illegally)</w:t>
      </w:r>
      <w:r w:rsidR="00CA3299" w:rsidRPr="00DD187D">
        <w:t xml:space="preserve"> and running speakeasies</w:t>
      </w:r>
      <w:r w:rsidR="00CA3299">
        <w:t xml:space="preserve"> (</w:t>
      </w:r>
      <w:r w:rsidR="00CA3299" w:rsidRPr="00DD187D">
        <w:t>establishments where people could drink liquor in secret</w:t>
      </w:r>
      <w:r w:rsidR="00CA3299">
        <w:t>)</w:t>
      </w:r>
      <w:r w:rsidR="00CA3299" w:rsidRPr="00DD187D">
        <w:t xml:space="preserve">. This way of doing business led to a great deal of criminal activity and turf wars between gangs. As evidenced in </w:t>
      </w:r>
      <w:r w:rsidR="00CA3299" w:rsidRPr="00DD187D">
        <w:rPr>
          <w:i/>
        </w:rPr>
        <w:t>The Great Gatsby</w:t>
      </w:r>
      <w:r w:rsidR="00CA3299" w:rsidRPr="00DD187D">
        <w:t xml:space="preserve">, the ban on alcohol did </w:t>
      </w:r>
      <w:r w:rsidR="00CA3299">
        <w:t xml:space="preserve">little </w:t>
      </w:r>
      <w:r w:rsidR="00CA3299" w:rsidRPr="00DD187D">
        <w:t>to prevent people from acquiring and drinking alcohol in great quantities if they wanted t</w:t>
      </w:r>
      <w:r w:rsidR="00121C59">
        <w:t>o.</w:t>
      </w:r>
    </w:p>
    <w:p w14:paraId="3C2C62B0" w14:textId="4B8A6A5A" w:rsidR="007B163D" w:rsidRDefault="007B163D" w:rsidP="009C025A"/>
    <w:p w14:paraId="6F6567C2" w14:textId="77777777" w:rsidR="00314B29" w:rsidRDefault="00314B29" w:rsidP="000057E7">
      <w:pPr>
        <w:pStyle w:val="Heading2"/>
        <w:rPr>
          <w:rFonts w:hint="eastAsia"/>
        </w:rPr>
        <w:sectPr w:rsidR="00314B29" w:rsidSect="00874E75">
          <w:headerReference w:type="even" r:id="rId9"/>
          <w:headerReference w:type="default" r:id="rId10"/>
          <w:footerReference w:type="even" r:id="rId11"/>
          <w:footerReference w:type="default" r:id="rId12"/>
          <w:headerReference w:type="first" r:id="rId13"/>
          <w:footerReference w:type="first" r:id="rId14"/>
          <w:pgSz w:w="12240" w:h="15840"/>
          <w:pgMar w:top="756" w:right="1170" w:bottom="1143" w:left="1440" w:header="576" w:footer="576" w:gutter="0"/>
          <w:cols w:space="720"/>
          <w:docGrid w:linePitch="360"/>
        </w:sectPr>
      </w:pPr>
    </w:p>
    <w:p w14:paraId="48E2016E" w14:textId="08A14D5A" w:rsidR="00420185" w:rsidRPr="00DD187D" w:rsidRDefault="00420185" w:rsidP="00A70612">
      <w:pPr>
        <w:pStyle w:val="Heading2"/>
        <w:spacing w:before="480"/>
        <w:rPr>
          <w:rFonts w:hint="eastAsia"/>
        </w:rPr>
      </w:pPr>
      <w:r w:rsidRPr="000057E7">
        <w:lastRenderedPageBreak/>
        <w:t>Consumerism</w:t>
      </w:r>
    </w:p>
    <w:p w14:paraId="523A8230" w14:textId="2F21390F" w:rsidR="000651DA" w:rsidRDefault="003822F5" w:rsidP="00AE2562">
      <w:pPr>
        <w:ind w:right="270"/>
      </w:pPr>
      <w:r w:rsidRPr="000057E7">
        <w:rPr>
          <w:noProof/>
        </w:rPr>
        <w:drawing>
          <wp:anchor distT="0" distB="0" distL="114300" distR="114300" simplePos="0" relativeHeight="251726848" behindDoc="0" locked="0" layoutInCell="1" allowOverlap="1" wp14:anchorId="52C78173" wp14:editId="009C191D">
            <wp:simplePos x="0" y="0"/>
            <wp:positionH relativeFrom="column">
              <wp:posOffset>4638382</wp:posOffset>
            </wp:positionH>
            <wp:positionV relativeFrom="paragraph">
              <wp:posOffset>25400</wp:posOffset>
            </wp:positionV>
            <wp:extent cx="1196340" cy="2095500"/>
            <wp:effectExtent l="139700" t="139700" r="187960" b="190500"/>
            <wp:wrapThrough wrapText="bothSides">
              <wp:wrapPolygon edited="0">
                <wp:start x="-688" y="-1440"/>
                <wp:lineTo x="-2522" y="-1178"/>
                <wp:lineTo x="-2522" y="21993"/>
                <wp:lineTo x="-1146" y="23171"/>
                <wp:lineTo x="-917" y="23433"/>
                <wp:lineTo x="23159" y="23433"/>
                <wp:lineTo x="23389" y="23171"/>
                <wp:lineTo x="24764" y="21993"/>
                <wp:lineTo x="24764" y="916"/>
                <wp:lineTo x="23159" y="-1047"/>
                <wp:lineTo x="22930" y="-1440"/>
                <wp:lineTo x="-688" y="-144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tretch>
                      <a:fillRect/>
                    </a:stretch>
                  </pic:blipFill>
                  <pic:spPr bwMode="auto">
                    <a:xfrm>
                      <a:off x="0" y="0"/>
                      <a:ext cx="1196340" cy="209550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185" w:rsidRPr="00DD187D">
        <w:t xml:space="preserve">With a booming economy and plethora of emerging technology, the 1920s was the first era of consumerism. New inventions that were affordable for many families, such as vacuum cleaners and irons, made household work easier, which in turn allowed more leisure time for families. The advertising industry also took advantage of this new consumerist mindset, pushing products in newspapers and magazines as well as on the radio. People were more willing to buy on credit as opposed to being wary of going into debt. And with Henry Ford’s cars being mass-produced, automobiles were suddenly no longer a luxury. These circumstances made people like Gatsby and the </w:t>
      </w:r>
      <w:proofErr w:type="spellStart"/>
      <w:r w:rsidR="00420185" w:rsidRPr="00DD187D">
        <w:t>Buchanans</w:t>
      </w:r>
      <w:proofErr w:type="spellEnd"/>
      <w:r w:rsidR="00420185" w:rsidRPr="00DD187D">
        <w:t xml:space="preserve"> eager to show off their wealth rather than hide it.</w:t>
      </w:r>
    </w:p>
    <w:p w14:paraId="577A8F5F" w14:textId="2F5632A5" w:rsidR="002765FB" w:rsidRPr="002765FB" w:rsidRDefault="00631DE4" w:rsidP="00AE2562">
      <w:pPr>
        <w:pStyle w:val="Heading2"/>
        <w:ind w:right="270"/>
        <w:rPr>
          <w:rFonts w:hint="eastAsia"/>
        </w:rPr>
      </w:pPr>
      <w:r w:rsidRPr="000057E7">
        <w:rPr>
          <w:lang w:val="en-US" w:eastAsia="en-US"/>
        </w:rPr>
        <w:drawing>
          <wp:anchor distT="0" distB="0" distL="114300" distR="114300" simplePos="0" relativeHeight="251728896" behindDoc="0" locked="0" layoutInCell="1" allowOverlap="1" wp14:anchorId="70BE74C0" wp14:editId="43FFB8CA">
            <wp:simplePos x="0" y="0"/>
            <wp:positionH relativeFrom="column">
              <wp:posOffset>-49823</wp:posOffset>
            </wp:positionH>
            <wp:positionV relativeFrom="paragraph">
              <wp:posOffset>127000</wp:posOffset>
            </wp:positionV>
            <wp:extent cx="1752600" cy="2498090"/>
            <wp:effectExtent l="139700" t="139700" r="190500" b="194310"/>
            <wp:wrapThrough wrapText="bothSides">
              <wp:wrapPolygon edited="0">
                <wp:start x="-470" y="-1208"/>
                <wp:lineTo x="-1722" y="-988"/>
                <wp:lineTo x="-1722" y="21962"/>
                <wp:lineTo x="-783" y="22951"/>
                <wp:lineTo x="-626" y="23170"/>
                <wp:lineTo x="22696" y="23170"/>
                <wp:lineTo x="22852" y="22951"/>
                <wp:lineTo x="23791" y="21962"/>
                <wp:lineTo x="23791" y="769"/>
                <wp:lineTo x="22696" y="-878"/>
                <wp:lineTo x="22539" y="-1208"/>
                <wp:lineTo x="-470" y="-120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tretch>
                      <a:fillRect/>
                    </a:stretch>
                  </pic:blipFill>
                  <pic:spPr bwMode="auto">
                    <a:xfrm>
                      <a:off x="0" y="0"/>
                      <a:ext cx="1752600" cy="2498090"/>
                    </a:xfrm>
                    <a:prstGeom prst="rect">
                      <a:avLst/>
                    </a:prstGeom>
                    <a:noFill/>
                    <a:ln w="44450" cap="flat" cmpd="sng" algn="ctr">
                      <a:solidFill>
                        <a:srgbClr val="FFFFFF"/>
                      </a:solidFill>
                      <a:prstDash val="solid"/>
                      <a:miter lim="800000"/>
                      <a:headEnd type="none" w="med" len="med"/>
                      <a:tailEnd type="none" w="med" len="med"/>
                    </a:ln>
                    <a:effectLst>
                      <a:outerShdw blurRad="1270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5FB" w:rsidRPr="00DD187D">
        <w:t>The Events That Led to the Great Depression</w:t>
      </w:r>
    </w:p>
    <w:p w14:paraId="5A8F3219" w14:textId="4A870EFF" w:rsidR="00420185" w:rsidRPr="00D146EB" w:rsidRDefault="00844670" w:rsidP="00AE2562">
      <w:pPr>
        <w:ind w:right="270"/>
      </w:pPr>
      <w:r w:rsidRPr="00C25773">
        <w:rPr>
          <w:noProof/>
        </w:rPr>
        <mc:AlternateContent>
          <mc:Choice Requires="wps">
            <w:drawing>
              <wp:anchor distT="0" distB="0" distL="114300" distR="114300" simplePos="0" relativeHeight="251731968" behindDoc="1" locked="0" layoutInCell="1" allowOverlap="1" wp14:anchorId="4D3B2E34" wp14:editId="2DEB1EA4">
                <wp:simplePos x="0" y="0"/>
                <wp:positionH relativeFrom="column">
                  <wp:posOffset>-2144395</wp:posOffset>
                </wp:positionH>
                <wp:positionV relativeFrom="paragraph">
                  <wp:posOffset>5217160</wp:posOffset>
                </wp:positionV>
                <wp:extent cx="6204585" cy="457200"/>
                <wp:effectExtent l="0" t="0" r="18415" b="25400"/>
                <wp:wrapNone/>
                <wp:docPr id="9" name="Rounded Rectangle 9"/>
                <wp:cNvGraphicFramePr/>
                <a:graphic xmlns:a="http://schemas.openxmlformats.org/drawingml/2006/main">
                  <a:graphicData uri="http://schemas.microsoft.com/office/word/2010/wordprocessingShape">
                    <wps:wsp>
                      <wps:cNvSpPr/>
                      <wps:spPr>
                        <a:xfrm>
                          <a:off x="0" y="0"/>
                          <a:ext cx="6204585" cy="457200"/>
                        </a:xfrm>
                        <a:prstGeom prst="roundRect">
                          <a:avLst/>
                        </a:prstGeom>
                        <a:solidFill>
                          <a:srgbClr val="8F1F8E">
                            <a:alpha val="7000"/>
                          </a:srgbClr>
                        </a:solidFill>
                        <a:ln w="12700">
                          <a:solidFill>
                            <a:srgbClr val="8F1F8E">
                              <a:alpha val="3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68.8pt;margin-top:410.8pt;width:488.55pt;height:3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" fillcolor="#8f1f8e" strokecolor="#8f1f8e" strokeweight="1pt">
                <v:fill opacity="4626f"/>
                <v:stroke opacity="19789f"/>
              </v:roundrect>
            </w:pict>
          </mc:Fallback>
        </mc:AlternateContent>
      </w:r>
      <w:r w:rsidRPr="00C25773">
        <w:rPr>
          <w:noProof/>
        </w:rPr>
        <mc:AlternateContent>
          <mc:Choice Requires="wps">
            <w:drawing>
              <wp:anchor distT="0" distB="0" distL="114300" distR="114300" simplePos="0" relativeHeight="251730944" behindDoc="0" locked="0" layoutInCell="1" allowOverlap="1" wp14:anchorId="56A5EED8" wp14:editId="33FDE29B">
                <wp:simplePos x="0" y="0"/>
                <wp:positionH relativeFrom="column">
                  <wp:posOffset>-2108835</wp:posOffset>
                </wp:positionH>
                <wp:positionV relativeFrom="paragraph">
                  <wp:posOffset>5265420</wp:posOffset>
                </wp:positionV>
                <wp:extent cx="6035040" cy="381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35040" cy="381000"/>
                        </a:xfrm>
                        <a:prstGeom prst="rect">
                          <a:avLst/>
                        </a:prstGeom>
                        <a:noFill/>
                        <a:ln w="6350">
                          <a:noFill/>
                        </a:ln>
                      </wps:spPr>
                      <wps:txbx>
                        <w:txbxContent>
                          <w:p w14:paraId="1E9F5618" w14:textId="77777777" w:rsidR="00C25773" w:rsidRPr="00C25773" w:rsidRDefault="00C25773" w:rsidP="00C25773">
                            <w:pPr>
                              <w:pStyle w:val="Standards"/>
                              <w:rPr>
                                <w:sz w:val="15"/>
                                <w:szCs w:val="15"/>
                              </w:rPr>
                            </w:pPr>
                            <w:r w:rsidRPr="00C25773">
                              <w:rPr>
                                <w:sz w:val="15"/>
                                <w:szCs w:val="15"/>
                              </w:rPr>
                              <w:t>RL.11-12.9 Demonstrate knowledge of eighteenth-, nineteenth- and early-twentieth-century foundational works of American literature, including how two or more texts from the same period treat similar themes or topics.</w:t>
                            </w:r>
                          </w:p>
                          <w:p w14:paraId="0CC73576" w14:textId="77777777" w:rsidR="00C25773" w:rsidRPr="00C25773" w:rsidRDefault="00C25773" w:rsidP="00C25773">
                            <w:pPr>
                              <w:pStyle w:val="Standards"/>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66pt;margin-top:414.6pt;width:475.2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" filled="f" stroked="f" strokeweight=".5pt">
                <v:textbox>
                  <w:txbxContent>
                    <w:p w14:paraId="1E9F5618" w14:textId="77777777" w:rsidR="00C25773" w:rsidRPr="00C25773" w:rsidRDefault="00C25773" w:rsidP="00C25773">
                      <w:pPr>
                        <w:pStyle w:val="Standards"/>
                        <w:rPr>
                          <w:sz w:val="15"/>
                          <w:szCs w:val="15"/>
                        </w:rPr>
                      </w:pPr>
                      <w:r w:rsidRPr="00C25773">
                        <w:rPr>
                          <w:sz w:val="15"/>
                          <w:szCs w:val="15"/>
                        </w:rPr>
                        <w:t>RL.11-12.9 Demonstrate knowledge of eighteenth-, nineteenth- and early-twentieth-century foundational works of American literature, including how two or more texts from the same period treat similar themes or topics.</w:t>
                      </w:r>
                    </w:p>
                    <w:p w14:paraId="0CC73576" w14:textId="77777777" w:rsidR="00C25773" w:rsidRPr="00C25773" w:rsidRDefault="00C25773" w:rsidP="00C25773">
                      <w:pPr>
                        <w:pStyle w:val="Standards"/>
                        <w:rPr>
                          <w:sz w:val="15"/>
                          <w:szCs w:val="15"/>
                        </w:rPr>
                      </w:pPr>
                    </w:p>
                  </w:txbxContent>
                </v:textbox>
              </v:shape>
            </w:pict>
          </mc:Fallback>
        </mc:AlternateContent>
      </w:r>
      <w:r w:rsidR="002765FB" w:rsidRPr="00DD187D">
        <w:t xml:space="preserve">While many people, similar to those in </w:t>
      </w:r>
      <w:r w:rsidR="002765FB" w:rsidRPr="00DD187D">
        <w:rPr>
          <w:i/>
        </w:rPr>
        <w:t>The Great Gatsby</w:t>
      </w:r>
      <w:r w:rsidR="002765FB" w:rsidRPr="00DD187D">
        <w:t>, enjoyed unprecedented wealth throughout the 1920s, they did not do so without eventual consequence. People of every social class invested their savings in the stock market throughout the twenties, causing the stock market to expand very quickly. However, as wages began to stagnate and people felt the burden of debt they had taken on, consumer spending slowed down while stock prices rose. Finally, in October 1929, investors began selling and trading overpriced shares that ended up being completely worthless. The stock market crashed, plummeting the U.S. economy into a depression that would last nearly ten years.</w:t>
      </w:r>
      <w:bookmarkStart w:id="0" w:name="_GoBack"/>
      <w:bookmarkEnd w:id="0"/>
    </w:p>
    <w:sectPr w:rsidR="00420185" w:rsidRPr="00D146EB" w:rsidSect="00874E75">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6350D" w14:textId="77777777" w:rsidR="008844FC" w:rsidRDefault="008844FC" w:rsidP="000D72AE">
      <w:r>
        <w:separator/>
      </w:r>
    </w:p>
  </w:endnote>
  <w:endnote w:type="continuationSeparator" w:id="0">
    <w:p w14:paraId="63A2E0CB" w14:textId="77777777" w:rsidR="008844FC" w:rsidRDefault="008844FC" w:rsidP="000D7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Raleway SemiBold">
    <w:altName w:val="Times New Roman"/>
    <w:charset w:val="00"/>
    <w:family w:val="auto"/>
    <w:pitch w:val="default"/>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00"/>
    <w:family w:val="auto"/>
    <w:pitch w:val="default"/>
  </w:font>
  <w:font w:name="Literata Book">
    <w:altName w:val="Times New Roman"/>
    <w:panose1 w:val="00000000000000000000"/>
    <w:charset w:val="00"/>
    <w:family w:val="roman"/>
    <w:notTrueType/>
    <w:pitch w:val="default"/>
  </w:font>
  <w:font w:name="Raleway Medium">
    <w:altName w:val="Times New Roman"/>
    <w:panose1 w:val="00000000000000000000"/>
    <w:charset w:val="00"/>
    <w:family w:val="roman"/>
    <w:notTrueType/>
    <w:pitch w:val="default"/>
  </w:font>
  <w:font w:name="Helvetica LT Std Light">
    <w:altName w:val="Helvetica"/>
    <w:panose1 w:val="00000000000000000000"/>
    <w:charset w:val="00"/>
    <w:family w:val="roman"/>
    <w:notTrueType/>
    <w:pitch w:val="default"/>
  </w:font>
  <w:font w:name="MinionPro-Regular">
    <w:altName w:val="Minion Pro"/>
    <w:panose1 w:val="00000000000000000000"/>
    <w:charset w:val="00"/>
    <w:family w:val="roman"/>
    <w:notTrueType/>
    <w:pitch w:val="default"/>
  </w:font>
  <w:font w:name="TektonPro-Regular">
    <w:altName w:val="Times New Roman"/>
    <w:panose1 w:val="00000000000000000000"/>
    <w:charset w:val="00"/>
    <w:family w:val="roman"/>
    <w:notTrueType/>
    <w:pitch w:val="default"/>
  </w:font>
  <w:font w:name="Raleway Light">
    <w:altName w:val="Times New Roman"/>
    <w:panose1 w:val="00000000000000000000"/>
    <w:charset w:val="00"/>
    <w:family w:val="roman"/>
    <w:notTrueType/>
    <w:pitch w:val="default"/>
  </w:font>
  <w:font w:name="Raleway ExtraLight">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B5D2C" w14:textId="62778DD0" w:rsidR="00874E75" w:rsidRDefault="0024609F" w:rsidP="000D72AE">
    <w:pPr>
      <w:pStyle w:val="Footer"/>
    </w:pPr>
    <w:r w:rsidRPr="00AF0930">
      <w:rPr>
        <w:noProof/>
      </w:rPr>
      <mc:AlternateContent>
        <mc:Choice Requires="wps">
          <w:drawing>
            <wp:anchor distT="0" distB="0" distL="114300" distR="114300" simplePos="0" relativeHeight="251674624" behindDoc="1" locked="0" layoutInCell="1" allowOverlap="1" wp14:anchorId="3761A0D0" wp14:editId="7E418539">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61A0D0" id="_x0000_t202" coordsize="21600,21600" o:spt="202" path="m,l,21600r21600,l21600,xe">
              <v:stroke joinstyle="miter"/>
              <v:path gradientshapeok="t" o:connecttype="rect"/>
            </v:shapetype>
            <v:shape id="Text Box 5" o:spid="_x0000_s1027"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r w:rsidR="00AF0930" w:rsidRPr="00AF0930">
      <w:rPr>
        <w:noProof/>
      </w:rPr>
      <mc:AlternateContent>
        <mc:Choice Requires="wps">
          <w:drawing>
            <wp:anchor distT="0" distB="0" distL="114300" distR="114300" simplePos="0" relativeHeight="251675648" behindDoc="0" locked="0" layoutInCell="1" allowOverlap="1" wp14:anchorId="72E66358" wp14:editId="1F8856E8">
              <wp:simplePos x="0" y="0"/>
              <wp:positionH relativeFrom="column">
                <wp:posOffset>-241300</wp:posOffset>
              </wp:positionH>
              <wp:positionV relativeFrom="paragraph">
                <wp:posOffset>126365</wp:posOffset>
              </wp:positionV>
              <wp:extent cx="9779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5592C700" w14:textId="6F6089B2" w:rsidR="00AF0930" w:rsidRPr="00AE4643" w:rsidRDefault="00AF0930" w:rsidP="00AF0930">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66358" id="Text Box 6" o:spid="_x0000_s1028" type="#_x0000_t202" style="position:absolute;left:0;text-align:left;margin-left:-19pt;margin-top:9.95pt;width:77pt;height: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" filled="f" stroked="f" strokeweight=".5pt">
              <v:textbox>
                <w:txbxContent>
                  <w:p w14:paraId="5592C700" w14:textId="6F6089B2" w:rsidR="00AF0930" w:rsidRPr="00AE4643" w:rsidRDefault="00AF0930" w:rsidP="00AF0930">
                    <w:pPr>
                      <w:ind w:left="0"/>
                      <w:rPr>
                        <w:color w:val="7F7F7F" w:themeColor="text1" w:themeTint="80"/>
                      </w:rPr>
                    </w:pPr>
                    <w:r>
                      <w:rPr>
                        <w:color w:val="7F7F7F" w:themeColor="text1" w:themeTint="80"/>
                      </w:rPr>
                      <w:t>page</w:t>
                    </w:r>
                    <w:r w:rsidRPr="00AE4643">
                      <w:rPr>
                        <w:color w:val="7F7F7F" w:themeColor="text1" w:themeTint="80"/>
                      </w:rPr>
                      <w:t xml:space="preserve"> </w:t>
                    </w:r>
                    <w:r>
                      <w:rPr>
                        <w:color w:val="7F7F7F" w:themeColor="text1" w:themeTint="80"/>
                      </w:rPr>
                      <w:t>2</w:t>
                    </w:r>
                    <w:r w:rsidRPr="00AE4643">
                      <w:rPr>
                        <w:color w:val="7F7F7F" w:themeColor="text1" w:themeTint="80"/>
                      </w:rPr>
                      <w:t xml:space="preserve"> of 2</w:t>
                    </w:r>
                  </w:p>
                  <w:p w14:paraId="7AE93E63" w14:textId="77777777" w:rsidR="00AF0930" w:rsidRDefault="00AF0930" w:rsidP="00AF0930">
                    <w:pPr>
                      <w:ind w:left="-540"/>
                    </w:pP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BF6D" w14:textId="7DBC2542" w:rsidR="00733BAD" w:rsidRPr="00733BAD" w:rsidRDefault="00E27C4E"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sidRPr="00AF0930">
      <w:rPr>
        <w:noProof/>
      </w:rPr>
      <mc:AlternateContent>
        <mc:Choice Requires="wps">
          <w:drawing>
            <wp:anchor distT="0" distB="0" distL="114300" distR="114300" simplePos="0" relativeHeight="251683840" behindDoc="0" locked="0" layoutInCell="1" allowOverlap="1" wp14:anchorId="35EE4512" wp14:editId="4579A09B">
              <wp:simplePos x="0" y="0"/>
              <wp:positionH relativeFrom="column">
                <wp:posOffset>-203200</wp:posOffset>
              </wp:positionH>
              <wp:positionV relativeFrom="paragraph">
                <wp:posOffset>0</wp:posOffset>
              </wp:positionV>
              <wp:extent cx="977900"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77900" cy="304800"/>
                      </a:xfrm>
                      <a:prstGeom prst="rect">
                        <a:avLst/>
                      </a:prstGeom>
                      <a:noFill/>
                      <a:ln w="6350">
                        <a:noFill/>
                      </a:ln>
                    </wps:spPr>
                    <wps:txbx>
                      <w:txbxContent>
                        <w:p w14:paraId="60220874" w14:textId="07436452" w:rsidR="00E27C4E" w:rsidRPr="00AE4643" w:rsidRDefault="00E27C4E" w:rsidP="00E27C4E">
                          <w:pPr>
                            <w:ind w:left="0"/>
                            <w:rPr>
                              <w:color w:val="7F7F7F" w:themeColor="text1" w:themeTint="80"/>
                            </w:rPr>
                          </w:pPr>
                          <w:proofErr w:type="gramStart"/>
                          <w:r>
                            <w:rPr>
                              <w:color w:val="7F7F7F" w:themeColor="text1" w:themeTint="80"/>
                            </w:rPr>
                            <w:t>page</w:t>
                          </w:r>
                          <w:proofErr w:type="gramEnd"/>
                          <w:r w:rsidRPr="00AE4643">
                            <w:rPr>
                              <w:color w:val="7F7F7F" w:themeColor="text1" w:themeTint="80"/>
                            </w:rPr>
                            <w:t xml:space="preserve"> </w:t>
                          </w:r>
                          <w:r>
                            <w:rPr>
                              <w:color w:val="7F7F7F" w:themeColor="text1" w:themeTint="80"/>
                            </w:rPr>
                            <w:t>1</w:t>
                          </w:r>
                          <w:r w:rsidRPr="00AE4643">
                            <w:rPr>
                              <w:color w:val="7F7F7F" w:themeColor="text1" w:themeTint="80"/>
                            </w:rPr>
                            <w:t xml:space="preserve"> of 2</w:t>
                          </w:r>
                        </w:p>
                        <w:p w14:paraId="14AB2315" w14:textId="77777777" w:rsidR="00E27C4E" w:rsidRDefault="00E27C4E" w:rsidP="00E27C4E">
                          <w:pPr>
                            <w:ind w:left="-5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EE4512" id="_x0000_t202" coordsize="21600,21600" o:spt="202" path="m,l,21600r21600,l21600,xe">
              <v:stroke joinstyle="miter"/>
              <v:path gradientshapeok="t" o:connecttype="rect"/>
            </v:shapetype>
            <v:shape id="Text Box 10" o:spid="_x0000_s1029" type="#_x0000_t202" style="position:absolute;margin-left:-16pt;margin-top:0;width:77pt;height: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" filled="f" stroked="f" strokeweight=".5pt">
              <v:textbox>
                <w:txbxContent>
                  <w:p w14:paraId="60220874" w14:textId="07436452" w:rsidR="00E27C4E" w:rsidRPr="00AE4643" w:rsidRDefault="00E27C4E" w:rsidP="00E27C4E">
                    <w:pPr>
                      <w:ind w:left="0"/>
                      <w:rPr>
                        <w:color w:val="7F7F7F" w:themeColor="text1" w:themeTint="80"/>
                      </w:rPr>
                    </w:pPr>
                    <w:r>
                      <w:rPr>
                        <w:color w:val="7F7F7F" w:themeColor="text1" w:themeTint="80"/>
                      </w:rPr>
                      <w:t>page</w:t>
                    </w:r>
                    <w:r w:rsidRPr="00AE4643">
                      <w:rPr>
                        <w:color w:val="7F7F7F" w:themeColor="text1" w:themeTint="80"/>
                      </w:rPr>
                      <w:t xml:space="preserve"> </w:t>
                    </w:r>
                    <w:r>
                      <w:rPr>
                        <w:color w:val="7F7F7F" w:themeColor="text1" w:themeTint="80"/>
                      </w:rPr>
                      <w:t>1</w:t>
                    </w:r>
                    <w:r w:rsidRPr="00AE4643">
                      <w:rPr>
                        <w:color w:val="7F7F7F" w:themeColor="text1" w:themeTint="80"/>
                      </w:rPr>
                      <w:t xml:space="preserve"> of 2</w:t>
                    </w:r>
                  </w:p>
                  <w:p w14:paraId="14AB2315" w14:textId="77777777" w:rsidR="00E27C4E" w:rsidRDefault="00E27C4E" w:rsidP="00E27C4E">
                    <w:pPr>
                      <w:ind w:left="-540"/>
                    </w:pPr>
                  </w:p>
                </w:txbxContent>
              </v:textbox>
            </v:shape>
          </w:pict>
        </mc:Fallback>
      </mc:AlternateContent>
    </w:r>
    <w:r w:rsidR="007927A7">
      <w:rPr>
        <w:noProof/>
      </w:rPr>
      <mc:AlternateContent>
        <mc:Choice Requires="wps">
          <w:drawing>
            <wp:anchor distT="0" distB="0" distL="114300" distR="114300" simplePos="0" relativeHeight="251660288" behindDoc="1" locked="0" layoutInCell="1" allowOverlap="1" wp14:anchorId="3194385F" wp14:editId="3FA5CCCD">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4385F" id="Text Box 13" o:spid="_x0000_s1030"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HTSsvl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52C22" w14:textId="77777777" w:rsidR="00D623A7" w:rsidRDefault="00D623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42CD8" w14:textId="77777777" w:rsidR="008844FC" w:rsidRDefault="008844FC" w:rsidP="000D72AE">
      <w:r>
        <w:separator/>
      </w:r>
    </w:p>
  </w:footnote>
  <w:footnote w:type="continuationSeparator" w:id="0">
    <w:p w14:paraId="43E8E364" w14:textId="77777777" w:rsidR="008844FC" w:rsidRDefault="008844FC" w:rsidP="000D72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F4300" w14:textId="6F21A904" w:rsidR="00BF4814" w:rsidRPr="00D060F9" w:rsidRDefault="004D365B" w:rsidP="00A70612">
    <w:pPr>
      <w:pStyle w:val="Eyebrow"/>
      <w:spacing w:after="0"/>
      <w:ind w:left="-180"/>
    </w:pPr>
    <w:r>
      <w:rPr>
        <w:noProof/>
      </w:rPr>
      <w:drawing>
        <wp:anchor distT="0" distB="0" distL="114300" distR="114300" simplePos="0" relativeHeight="251681792" behindDoc="1" locked="0" layoutInCell="1" allowOverlap="1" wp14:anchorId="2ECA8878" wp14:editId="25C5F09C">
          <wp:simplePos x="0" y="0"/>
          <wp:positionH relativeFrom="column">
            <wp:posOffset>5100955</wp:posOffset>
          </wp:positionH>
          <wp:positionV relativeFrom="paragraph">
            <wp:posOffset>-86360</wp:posOffset>
          </wp:positionV>
          <wp:extent cx="871788" cy="179070"/>
          <wp:effectExtent l="0" t="0" r="508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w:rPr>
        <w:noProof/>
      </w:rPr>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A64E" w14:textId="5C978D85" w:rsidR="00FE4740" w:rsidRPr="00FE4740" w:rsidRDefault="00B42556" w:rsidP="00D623A7">
    <w:pPr>
      <w:pStyle w:val="Eyebrow"/>
      <w:ind w:left="893"/>
    </w:pPr>
    <w:r>
      <w:rPr>
        <w:noProof/>
      </w:rPr>
      <w:drawing>
        <wp:anchor distT="0" distB="0" distL="114300" distR="114300" simplePos="0" relativeHeight="251679744" behindDoc="1" locked="0" layoutInCell="1" allowOverlap="1" wp14:anchorId="3D1D0294" wp14:editId="51ED24DC">
          <wp:simplePos x="0" y="0"/>
          <wp:positionH relativeFrom="column">
            <wp:posOffset>5099685</wp:posOffset>
          </wp:positionH>
          <wp:positionV relativeFrom="paragraph">
            <wp:posOffset>-35560</wp:posOffset>
          </wp:positionV>
          <wp:extent cx="874431" cy="179613"/>
          <wp:effectExtent l="0" t="0" r="1905"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Pr>
        <w:noProof/>
      </w:rPr>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t xml:space="preserve">Contextual </w:t>
    </w:r>
    <w:r w:rsidR="00FD0CC7" w:rsidRPr="00E27C4E">
      <w:t>Support</w:t>
    </w:r>
  </w:p>
  <w:p w14:paraId="1B1E2DE3" w14:textId="6B0D9FE6" w:rsidR="00FE4740" w:rsidRPr="004A60BF" w:rsidRDefault="00245E74" w:rsidP="00EE6D69">
    <w:pPr>
      <w:pStyle w:val="Heading1a"/>
    </w:pPr>
    <w:r w:rsidRPr="00245E74">
      <w:t xml:space="preserve">The Great Gatsby </w:t>
    </w:r>
    <w:r w:rsidRPr="00245E74">
      <w:rPr>
        <w:rFonts w:ascii="Raleway ExtraLight" w:hAnsi="Raleway ExtraLight"/>
        <w:b w:val="0"/>
        <w:bCs w:val="0"/>
      </w:rPr>
      <w:t>The American Economy in the 1920s</w:t>
    </w:r>
  </w:p>
  <w:p w14:paraId="63ACB41A" w14:textId="0550ABC3" w:rsidR="00E8267D" w:rsidRPr="00FE4740" w:rsidRDefault="00E8267D" w:rsidP="000D72AE">
    <w:pPr>
      <w:pStyle w:val="Header"/>
    </w:pPr>
    <w:r w:rsidRPr="00E8267D">
      <w:rPr>
        <w:noProof/>
      </w:rPr>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0D72A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52AE1" w14:textId="77777777" w:rsidR="00D623A7" w:rsidRDefault="00D623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057E7"/>
    <w:rsid w:val="000172B8"/>
    <w:rsid w:val="000260EC"/>
    <w:rsid w:val="0003029F"/>
    <w:rsid w:val="000451A8"/>
    <w:rsid w:val="000505AA"/>
    <w:rsid w:val="000651DA"/>
    <w:rsid w:val="000765CE"/>
    <w:rsid w:val="0007773C"/>
    <w:rsid w:val="00082449"/>
    <w:rsid w:val="000862A3"/>
    <w:rsid w:val="00090C98"/>
    <w:rsid w:val="000A4621"/>
    <w:rsid w:val="000A78B1"/>
    <w:rsid w:val="000B09C6"/>
    <w:rsid w:val="000B2D91"/>
    <w:rsid w:val="000C0981"/>
    <w:rsid w:val="000C46CC"/>
    <w:rsid w:val="000C5073"/>
    <w:rsid w:val="000C5148"/>
    <w:rsid w:val="000D72AE"/>
    <w:rsid w:val="000F5F91"/>
    <w:rsid w:val="001160E9"/>
    <w:rsid w:val="00121C59"/>
    <w:rsid w:val="00135E24"/>
    <w:rsid w:val="00137040"/>
    <w:rsid w:val="001402B2"/>
    <w:rsid w:val="001523BB"/>
    <w:rsid w:val="00153926"/>
    <w:rsid w:val="00154F6D"/>
    <w:rsid w:val="00157E5A"/>
    <w:rsid w:val="001809FA"/>
    <w:rsid w:val="00185466"/>
    <w:rsid w:val="0018585F"/>
    <w:rsid w:val="00190C4B"/>
    <w:rsid w:val="001A0D75"/>
    <w:rsid w:val="001A1463"/>
    <w:rsid w:val="001A6B1F"/>
    <w:rsid w:val="001B35D8"/>
    <w:rsid w:val="001B4668"/>
    <w:rsid w:val="001C6199"/>
    <w:rsid w:val="001D111C"/>
    <w:rsid w:val="001D63AE"/>
    <w:rsid w:val="001E2654"/>
    <w:rsid w:val="001E6B47"/>
    <w:rsid w:val="001E7BE6"/>
    <w:rsid w:val="001F5B66"/>
    <w:rsid w:val="001F6571"/>
    <w:rsid w:val="00212E17"/>
    <w:rsid w:val="00213DEE"/>
    <w:rsid w:val="002215B8"/>
    <w:rsid w:val="00222025"/>
    <w:rsid w:val="00230256"/>
    <w:rsid w:val="002307CF"/>
    <w:rsid w:val="00232F84"/>
    <w:rsid w:val="00245385"/>
    <w:rsid w:val="00245E74"/>
    <w:rsid w:val="0024609F"/>
    <w:rsid w:val="00252560"/>
    <w:rsid w:val="002573B1"/>
    <w:rsid w:val="00262826"/>
    <w:rsid w:val="002634E9"/>
    <w:rsid w:val="0026477C"/>
    <w:rsid w:val="002660BD"/>
    <w:rsid w:val="00273695"/>
    <w:rsid w:val="002765FB"/>
    <w:rsid w:val="00280ECA"/>
    <w:rsid w:val="00290A1E"/>
    <w:rsid w:val="002919CE"/>
    <w:rsid w:val="00292C1E"/>
    <w:rsid w:val="00293E7B"/>
    <w:rsid w:val="002A23E9"/>
    <w:rsid w:val="002B1D4A"/>
    <w:rsid w:val="002C7F85"/>
    <w:rsid w:val="002E5B69"/>
    <w:rsid w:val="002E69FF"/>
    <w:rsid w:val="00314B29"/>
    <w:rsid w:val="00326287"/>
    <w:rsid w:val="00337875"/>
    <w:rsid w:val="00360BDE"/>
    <w:rsid w:val="0037122C"/>
    <w:rsid w:val="00372EA2"/>
    <w:rsid w:val="0038199A"/>
    <w:rsid w:val="003822F5"/>
    <w:rsid w:val="00382B8F"/>
    <w:rsid w:val="00391E54"/>
    <w:rsid w:val="003932F8"/>
    <w:rsid w:val="00394949"/>
    <w:rsid w:val="00396981"/>
    <w:rsid w:val="003A4D2C"/>
    <w:rsid w:val="003A780C"/>
    <w:rsid w:val="003C7A72"/>
    <w:rsid w:val="003D07E9"/>
    <w:rsid w:val="003E47CC"/>
    <w:rsid w:val="003E507F"/>
    <w:rsid w:val="00406073"/>
    <w:rsid w:val="004072BE"/>
    <w:rsid w:val="00414DD7"/>
    <w:rsid w:val="00420185"/>
    <w:rsid w:val="004376C1"/>
    <w:rsid w:val="004401A5"/>
    <w:rsid w:val="00441F48"/>
    <w:rsid w:val="00447EFE"/>
    <w:rsid w:val="00451B0E"/>
    <w:rsid w:val="00457D50"/>
    <w:rsid w:val="00477B46"/>
    <w:rsid w:val="004828E6"/>
    <w:rsid w:val="004916AE"/>
    <w:rsid w:val="00495A9D"/>
    <w:rsid w:val="004A0127"/>
    <w:rsid w:val="004A0621"/>
    <w:rsid w:val="004A10E8"/>
    <w:rsid w:val="004A60BF"/>
    <w:rsid w:val="004B44E6"/>
    <w:rsid w:val="004D121F"/>
    <w:rsid w:val="004D2949"/>
    <w:rsid w:val="004D365B"/>
    <w:rsid w:val="004D3F9A"/>
    <w:rsid w:val="004D418D"/>
    <w:rsid w:val="004D4CBB"/>
    <w:rsid w:val="004E1C5D"/>
    <w:rsid w:val="004F5F4A"/>
    <w:rsid w:val="005005E8"/>
    <w:rsid w:val="005040E8"/>
    <w:rsid w:val="005203DA"/>
    <w:rsid w:val="00524DB9"/>
    <w:rsid w:val="0053484D"/>
    <w:rsid w:val="00541C35"/>
    <w:rsid w:val="00542941"/>
    <w:rsid w:val="00550414"/>
    <w:rsid w:val="00553F97"/>
    <w:rsid w:val="00562869"/>
    <w:rsid w:val="00564403"/>
    <w:rsid w:val="00585928"/>
    <w:rsid w:val="005926CE"/>
    <w:rsid w:val="005A7D51"/>
    <w:rsid w:val="005C478D"/>
    <w:rsid w:val="005D324A"/>
    <w:rsid w:val="005E7C2A"/>
    <w:rsid w:val="005F070E"/>
    <w:rsid w:val="005F341F"/>
    <w:rsid w:val="0060119E"/>
    <w:rsid w:val="006070C3"/>
    <w:rsid w:val="00607234"/>
    <w:rsid w:val="006136E9"/>
    <w:rsid w:val="006155A9"/>
    <w:rsid w:val="00624089"/>
    <w:rsid w:val="00630DFF"/>
    <w:rsid w:val="00631DE4"/>
    <w:rsid w:val="0064417D"/>
    <w:rsid w:val="006538B4"/>
    <w:rsid w:val="00653CBA"/>
    <w:rsid w:val="006553DB"/>
    <w:rsid w:val="0066047C"/>
    <w:rsid w:val="0067135C"/>
    <w:rsid w:val="00671722"/>
    <w:rsid w:val="00671D77"/>
    <w:rsid w:val="00675B49"/>
    <w:rsid w:val="00681CC2"/>
    <w:rsid w:val="0068263A"/>
    <w:rsid w:val="006852BA"/>
    <w:rsid w:val="0069555B"/>
    <w:rsid w:val="006965D4"/>
    <w:rsid w:val="006A4C67"/>
    <w:rsid w:val="006B06BF"/>
    <w:rsid w:val="006E0F28"/>
    <w:rsid w:val="006E3455"/>
    <w:rsid w:val="006F03C0"/>
    <w:rsid w:val="006F0FAA"/>
    <w:rsid w:val="006F1C09"/>
    <w:rsid w:val="006F7A8B"/>
    <w:rsid w:val="006F7B9E"/>
    <w:rsid w:val="00705FA0"/>
    <w:rsid w:val="00710145"/>
    <w:rsid w:val="007133A4"/>
    <w:rsid w:val="00721C9E"/>
    <w:rsid w:val="00722343"/>
    <w:rsid w:val="0072330B"/>
    <w:rsid w:val="00733BAD"/>
    <w:rsid w:val="007436BB"/>
    <w:rsid w:val="00747A7E"/>
    <w:rsid w:val="00751408"/>
    <w:rsid w:val="00753EE6"/>
    <w:rsid w:val="007644A8"/>
    <w:rsid w:val="00766D5E"/>
    <w:rsid w:val="00767238"/>
    <w:rsid w:val="00775B4D"/>
    <w:rsid w:val="00784499"/>
    <w:rsid w:val="00790517"/>
    <w:rsid w:val="00790B9F"/>
    <w:rsid w:val="007927A7"/>
    <w:rsid w:val="00793430"/>
    <w:rsid w:val="007B010F"/>
    <w:rsid w:val="007B163D"/>
    <w:rsid w:val="007B59EA"/>
    <w:rsid w:val="007B7536"/>
    <w:rsid w:val="007C1918"/>
    <w:rsid w:val="007D342A"/>
    <w:rsid w:val="007D34E5"/>
    <w:rsid w:val="007F3141"/>
    <w:rsid w:val="00800602"/>
    <w:rsid w:val="00804C86"/>
    <w:rsid w:val="00813453"/>
    <w:rsid w:val="008253B0"/>
    <w:rsid w:val="00833B28"/>
    <w:rsid w:val="0084028A"/>
    <w:rsid w:val="00842F76"/>
    <w:rsid w:val="00844670"/>
    <w:rsid w:val="0084734B"/>
    <w:rsid w:val="008530C6"/>
    <w:rsid w:val="00861AEB"/>
    <w:rsid w:val="008712C8"/>
    <w:rsid w:val="0087352C"/>
    <w:rsid w:val="00874E75"/>
    <w:rsid w:val="00882155"/>
    <w:rsid w:val="008844FC"/>
    <w:rsid w:val="0088792D"/>
    <w:rsid w:val="00891306"/>
    <w:rsid w:val="00893CEA"/>
    <w:rsid w:val="008A36AC"/>
    <w:rsid w:val="008C2722"/>
    <w:rsid w:val="008C5BE7"/>
    <w:rsid w:val="008D3A5B"/>
    <w:rsid w:val="008D5B6E"/>
    <w:rsid w:val="008E0E8C"/>
    <w:rsid w:val="00903146"/>
    <w:rsid w:val="009048E1"/>
    <w:rsid w:val="00912F48"/>
    <w:rsid w:val="00926F57"/>
    <w:rsid w:val="009330AC"/>
    <w:rsid w:val="009509DB"/>
    <w:rsid w:val="00960B19"/>
    <w:rsid w:val="0096106F"/>
    <w:rsid w:val="00961642"/>
    <w:rsid w:val="00981DF7"/>
    <w:rsid w:val="009831B7"/>
    <w:rsid w:val="00985D67"/>
    <w:rsid w:val="00990652"/>
    <w:rsid w:val="00997E60"/>
    <w:rsid w:val="009A5F08"/>
    <w:rsid w:val="009B3C08"/>
    <w:rsid w:val="009C025A"/>
    <w:rsid w:val="009C08FF"/>
    <w:rsid w:val="009E685A"/>
    <w:rsid w:val="009E6AA5"/>
    <w:rsid w:val="009F025E"/>
    <w:rsid w:val="009F3384"/>
    <w:rsid w:val="009F6EA6"/>
    <w:rsid w:val="00A059AB"/>
    <w:rsid w:val="00A05F39"/>
    <w:rsid w:val="00A304BA"/>
    <w:rsid w:val="00A36526"/>
    <w:rsid w:val="00A42A60"/>
    <w:rsid w:val="00A55E57"/>
    <w:rsid w:val="00A567EE"/>
    <w:rsid w:val="00A70612"/>
    <w:rsid w:val="00A95016"/>
    <w:rsid w:val="00AA2334"/>
    <w:rsid w:val="00AA24EB"/>
    <w:rsid w:val="00AA3AF6"/>
    <w:rsid w:val="00AA3B54"/>
    <w:rsid w:val="00AA60D0"/>
    <w:rsid w:val="00AD274E"/>
    <w:rsid w:val="00AD7667"/>
    <w:rsid w:val="00AE2562"/>
    <w:rsid w:val="00AE4643"/>
    <w:rsid w:val="00AE50FE"/>
    <w:rsid w:val="00AF0930"/>
    <w:rsid w:val="00B016C9"/>
    <w:rsid w:val="00B026DD"/>
    <w:rsid w:val="00B048C7"/>
    <w:rsid w:val="00B1127C"/>
    <w:rsid w:val="00B26336"/>
    <w:rsid w:val="00B32A23"/>
    <w:rsid w:val="00B362ED"/>
    <w:rsid w:val="00B42556"/>
    <w:rsid w:val="00B42C47"/>
    <w:rsid w:val="00B471E5"/>
    <w:rsid w:val="00B47F91"/>
    <w:rsid w:val="00B529AF"/>
    <w:rsid w:val="00B621DE"/>
    <w:rsid w:val="00B73045"/>
    <w:rsid w:val="00B759C4"/>
    <w:rsid w:val="00B82CFD"/>
    <w:rsid w:val="00B87872"/>
    <w:rsid w:val="00B92C8A"/>
    <w:rsid w:val="00BA0EBC"/>
    <w:rsid w:val="00BA48F6"/>
    <w:rsid w:val="00BD1856"/>
    <w:rsid w:val="00BD5B6B"/>
    <w:rsid w:val="00BE06F9"/>
    <w:rsid w:val="00BE21A4"/>
    <w:rsid w:val="00BF1B6E"/>
    <w:rsid w:val="00BF275D"/>
    <w:rsid w:val="00BF4814"/>
    <w:rsid w:val="00BF7860"/>
    <w:rsid w:val="00C02318"/>
    <w:rsid w:val="00C11977"/>
    <w:rsid w:val="00C12BA1"/>
    <w:rsid w:val="00C14333"/>
    <w:rsid w:val="00C15715"/>
    <w:rsid w:val="00C25773"/>
    <w:rsid w:val="00C27D53"/>
    <w:rsid w:val="00C407E9"/>
    <w:rsid w:val="00C507AB"/>
    <w:rsid w:val="00C613D8"/>
    <w:rsid w:val="00C75E19"/>
    <w:rsid w:val="00C81480"/>
    <w:rsid w:val="00C8353A"/>
    <w:rsid w:val="00C84B19"/>
    <w:rsid w:val="00C85AAD"/>
    <w:rsid w:val="00C968FA"/>
    <w:rsid w:val="00CA1345"/>
    <w:rsid w:val="00CA3299"/>
    <w:rsid w:val="00CC3EA7"/>
    <w:rsid w:val="00CD60FD"/>
    <w:rsid w:val="00CD7197"/>
    <w:rsid w:val="00CF0B44"/>
    <w:rsid w:val="00CF1031"/>
    <w:rsid w:val="00CF1087"/>
    <w:rsid w:val="00CF203B"/>
    <w:rsid w:val="00CF2DA7"/>
    <w:rsid w:val="00CF589C"/>
    <w:rsid w:val="00D00892"/>
    <w:rsid w:val="00D03C7F"/>
    <w:rsid w:val="00D146EB"/>
    <w:rsid w:val="00D16CE2"/>
    <w:rsid w:val="00D20F89"/>
    <w:rsid w:val="00D21E23"/>
    <w:rsid w:val="00D407B8"/>
    <w:rsid w:val="00D460CB"/>
    <w:rsid w:val="00D462E1"/>
    <w:rsid w:val="00D47AAA"/>
    <w:rsid w:val="00D5328B"/>
    <w:rsid w:val="00D61DA7"/>
    <w:rsid w:val="00D623A7"/>
    <w:rsid w:val="00D6601F"/>
    <w:rsid w:val="00D708F8"/>
    <w:rsid w:val="00D70A37"/>
    <w:rsid w:val="00D75021"/>
    <w:rsid w:val="00D91882"/>
    <w:rsid w:val="00D96C39"/>
    <w:rsid w:val="00DA1F36"/>
    <w:rsid w:val="00DB0038"/>
    <w:rsid w:val="00DB5010"/>
    <w:rsid w:val="00DE0112"/>
    <w:rsid w:val="00DE2AD3"/>
    <w:rsid w:val="00DE2CB5"/>
    <w:rsid w:val="00DF465E"/>
    <w:rsid w:val="00E008A5"/>
    <w:rsid w:val="00E03248"/>
    <w:rsid w:val="00E21F44"/>
    <w:rsid w:val="00E2377C"/>
    <w:rsid w:val="00E26996"/>
    <w:rsid w:val="00E27C4E"/>
    <w:rsid w:val="00E45C3F"/>
    <w:rsid w:val="00E47792"/>
    <w:rsid w:val="00E7012D"/>
    <w:rsid w:val="00E71A52"/>
    <w:rsid w:val="00E8267D"/>
    <w:rsid w:val="00E92B0C"/>
    <w:rsid w:val="00EA797A"/>
    <w:rsid w:val="00EB73A8"/>
    <w:rsid w:val="00EC3911"/>
    <w:rsid w:val="00ED0475"/>
    <w:rsid w:val="00EE6D69"/>
    <w:rsid w:val="00EF059E"/>
    <w:rsid w:val="00EF23AB"/>
    <w:rsid w:val="00F018B8"/>
    <w:rsid w:val="00F041B4"/>
    <w:rsid w:val="00F10D19"/>
    <w:rsid w:val="00F10F62"/>
    <w:rsid w:val="00F21E32"/>
    <w:rsid w:val="00F309D4"/>
    <w:rsid w:val="00F32FC9"/>
    <w:rsid w:val="00F367EA"/>
    <w:rsid w:val="00F407C4"/>
    <w:rsid w:val="00F54104"/>
    <w:rsid w:val="00F634CC"/>
    <w:rsid w:val="00F7088C"/>
    <w:rsid w:val="00F77A07"/>
    <w:rsid w:val="00F81205"/>
    <w:rsid w:val="00F8572A"/>
    <w:rsid w:val="00FA04F6"/>
    <w:rsid w:val="00FA4E87"/>
    <w:rsid w:val="00FB705F"/>
    <w:rsid w:val="00FC1D12"/>
    <w:rsid w:val="00FD0CC7"/>
    <w:rsid w:val="00FE320F"/>
    <w:rsid w:val="00FE4740"/>
    <w:rsid w:val="00FE68C2"/>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4A60BF"/>
    <w:pPr>
      <w:ind w:left="900"/>
    </w:pPr>
    <w:rPr>
      <w:rFonts w:ascii="Raleway" w:hAnsi="Raleway"/>
      <w:b/>
      <w:bCs/>
      <w:sz w:val="34"/>
      <w:szCs w:val="34"/>
    </w:rPr>
  </w:style>
  <w:style w:type="character" w:styleId="Strong">
    <w:name w:val="Strong"/>
    <w:basedOn w:val="DefaultParagraphFont"/>
    <w:uiPriority w:val="22"/>
    <w:qFormat/>
    <w:rsid w:val="00FA04F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AE"/>
    <w:pPr>
      <w:spacing w:after="200" w:line="312" w:lineRule="auto"/>
      <w:ind w:left="-180" w:right="-9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D708F8"/>
    <w:pPr>
      <w:keepNext/>
      <w:keepLines/>
      <w:spacing w:before="240"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D708F8"/>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4A60BF"/>
    <w:pPr>
      <w:ind w:left="900"/>
    </w:pPr>
    <w:rPr>
      <w:rFonts w:ascii="Raleway" w:hAnsi="Raleway"/>
      <w:b/>
      <w:bCs/>
      <w:sz w:val="34"/>
      <w:szCs w:val="34"/>
    </w:rPr>
  </w:style>
  <w:style w:type="character" w:styleId="Strong">
    <w:name w:val="Strong"/>
    <w:basedOn w:val="DefaultParagraphFont"/>
    <w:uiPriority w:val="22"/>
    <w:qFormat/>
    <w:rsid w:val="00FA04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ntTable" Target="fontTable.xml"/><Relationship Id="rId7" Type="http://schemas.openxmlformats.org/officeDocument/2006/relationships/image" Target="media/image1.jpg"/><Relationship Id="rId16" Type="http://schemas.openxmlformats.org/officeDocument/2006/relationships/image" Target="media/image6.jpg"/><Relationship Id="rId2" Type="http://schemas.microsoft.com/office/2007/relationships/stylesWithEffects" Target="stylesWithEffects.xml"/><Relationship Id="rId20" Type="http://schemas.openxmlformats.org/officeDocument/2006/relationships/customXml" Target="../customXml/item2.xml"/><Relationship Id="rId1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customXml" Target="../customXml/item1.xml"/><Relationship Id="rId1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6.svg"/><Relationship Id="rId1" Type="http://schemas.openxmlformats.org/officeDocument/2006/relationships/image" Target="media/image3.png"/><Relationship Id="rId2"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9CC542-A2E1-43BF-9225-5177CE370193}"/>
</file>

<file path=customXml/itemProps2.xml><?xml version="1.0" encoding="utf-8"?>
<ds:datastoreItem xmlns:ds="http://schemas.openxmlformats.org/officeDocument/2006/customXml" ds:itemID="{D2E7C8EE-2604-4A43-8D57-955ACDAE7E76}"/>
</file>

<file path=customXml/itemProps3.xml><?xml version="1.0" encoding="utf-8"?>
<ds:datastoreItem xmlns:ds="http://schemas.openxmlformats.org/officeDocument/2006/customXml" ds:itemID="{F276E406-01B2-478E-877A-D62058BF186C}"/>
</file>

<file path=docProps/app.xml><?xml version="1.0" encoding="utf-8"?>
<Properties xmlns="http://schemas.openxmlformats.org/officeDocument/2006/extended-properties" xmlns:vt="http://schemas.openxmlformats.org/officeDocument/2006/docPropsVTypes">
  <Template>Normal.dotm</Template>
  <TotalTime>6</TotalTime>
  <Pages>2</Pages>
  <Words>449</Words>
  <Characters>2560</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6</cp:revision>
  <cp:lastPrinted>2019-08-29T16:33:00Z</cp:lastPrinted>
  <dcterms:created xsi:type="dcterms:W3CDTF">2019-09-11T22:42:00Z</dcterms:created>
  <dcterms:modified xsi:type="dcterms:W3CDTF">2019-09-12T15:40:00Z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