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DE600F" w14:textId="6DEAC49D" w:rsidR="004C4107" w:rsidRPr="00D146EB" w:rsidRDefault="00C86801" w:rsidP="00C86801">
      <w:pPr>
        <w:pStyle w:val="Heading2"/>
        <w:spacing w:before="0"/>
        <w:ind w:left="-187" w:right="288"/>
        <w:rPr>
          <w:rFonts w:hint="eastAsia"/>
        </w:rPr>
      </w:pPr>
      <w:r w:rsidRPr="00D708F8">
        <w:rPr>
          <w:lang w:val="en-US" w:eastAsia="en-US"/>
        </w:rPr>
        <w:drawing>
          <wp:anchor distT="0" distB="0" distL="114300" distR="114300" simplePos="0" relativeHeight="251724800" behindDoc="0" locked="0" layoutInCell="1" allowOverlap="1" wp14:anchorId="51C8C025" wp14:editId="77D30097">
            <wp:simplePos x="0" y="0"/>
            <wp:positionH relativeFrom="column">
              <wp:posOffset>-9525</wp:posOffset>
            </wp:positionH>
            <wp:positionV relativeFrom="paragraph">
              <wp:posOffset>45720</wp:posOffset>
            </wp:positionV>
            <wp:extent cx="1724025" cy="2470785"/>
            <wp:effectExtent l="152400" t="152400" r="231775" b="22161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tretch>
                      <a:fillRect/>
                    </a:stretch>
                  </pic:blipFill>
                  <pic:spPr bwMode="auto">
                    <a:xfrm>
                      <a:off x="0" y="0"/>
                      <a:ext cx="1724025" cy="2470785"/>
                    </a:xfrm>
                    <a:prstGeom prst="rect">
                      <a:avLst/>
                    </a:prstGeom>
                    <a:noFill/>
                    <a:ln w="44450" cap="flat" cmpd="sng" algn="ctr">
                      <a:solidFill>
                        <a:srgbClr val="FFFFFF"/>
                      </a:solidFill>
                      <a:prstDash val="solid"/>
                      <a:miter lim="800000"/>
                      <a:headEnd type="none" w="med" len="med"/>
                      <a:tailEnd type="none" w="med" len="med"/>
                    </a:ln>
                    <a:effectLst>
                      <a:outerShdw blurRad="127000" dist="38100" dir="2700000" algn="tl" rotWithShape="0">
                        <a:prstClr val="black">
                          <a:alpha val="40000"/>
                        </a:prstClr>
                      </a:outerShdw>
                    </a:effectLst>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4C4107">
        <w:t xml:space="preserve">What Does the </w:t>
      </w:r>
      <w:r w:rsidR="004C4107" w:rsidRPr="004C4107">
        <w:t>Term</w:t>
      </w:r>
      <w:r w:rsidR="004C4107">
        <w:t xml:space="preserve"> “Jim Crow” Mean</w:t>
      </w:r>
      <w:r w:rsidR="004C4107" w:rsidRPr="00D146EB">
        <w:t>?</w:t>
      </w:r>
    </w:p>
    <w:p w14:paraId="35FDA7A6" w14:textId="11972172" w:rsidR="00245E74" w:rsidRDefault="004C4107" w:rsidP="00C86801">
      <w:pPr>
        <w:ind w:left="-187" w:right="288"/>
      </w:pPr>
      <w:r w:rsidRPr="00A8220F">
        <w:t>After the Civil War</w:t>
      </w:r>
      <w:r>
        <w:t xml:space="preserve"> ended in 1865 </w:t>
      </w:r>
      <w:r w:rsidRPr="00A8220F">
        <w:t>and the Emancipation Procl</w:t>
      </w:r>
      <w:r>
        <w:t>a</w:t>
      </w:r>
      <w:r w:rsidRPr="00A8220F">
        <w:t>mation freed the slaves, the United States entered a</w:t>
      </w:r>
      <w:r>
        <w:t>n</w:t>
      </w:r>
      <w:r w:rsidRPr="00A8220F">
        <w:t xml:space="preserve"> era</w:t>
      </w:r>
      <w:r>
        <w:t xml:space="preserve"> of optimism for African Americans. However, by the end of the </w:t>
      </w:r>
      <w:r w:rsidRPr="00CE190E">
        <w:t>19</w:t>
      </w:r>
      <w:r w:rsidRPr="006E6423">
        <w:t>th</w:t>
      </w:r>
      <w:r>
        <w:t xml:space="preserve"> century, </w:t>
      </w:r>
      <w:proofErr w:type="gramStart"/>
      <w:r>
        <w:t>African Americans were, by law,</w:t>
      </w:r>
      <w:proofErr w:type="gramEnd"/>
      <w:r>
        <w:t xml:space="preserve"> subjugated again. The landmark 1896 decision </w:t>
      </w:r>
      <w:r w:rsidRPr="00EB7223">
        <w:rPr>
          <w:i/>
          <w:iCs/>
        </w:rPr>
        <w:t>Plessy v. F</w:t>
      </w:r>
      <w:r>
        <w:rPr>
          <w:i/>
          <w:iCs/>
        </w:rPr>
        <w:t>e</w:t>
      </w:r>
      <w:r w:rsidRPr="00EB7223">
        <w:rPr>
          <w:i/>
          <w:iCs/>
        </w:rPr>
        <w:t>rguson</w:t>
      </w:r>
      <w:r>
        <w:t xml:space="preserve"> established “separate but equal” as the law of the land. </w:t>
      </w:r>
      <w:r w:rsidRPr="00A8220F">
        <w:t>African</w:t>
      </w:r>
      <w:r>
        <w:t xml:space="preserve"> </w:t>
      </w:r>
      <w:r w:rsidRPr="00A8220F">
        <w:t xml:space="preserve">Americans were </w:t>
      </w:r>
      <w:r w:rsidRPr="005F0EC9">
        <w:t>segregated</w:t>
      </w:r>
      <w:r w:rsidRPr="00A8220F">
        <w:t xml:space="preserve">, that is, separated into places </w:t>
      </w:r>
      <w:r>
        <w:t xml:space="preserve">apart from white citizens </w:t>
      </w:r>
      <w:r w:rsidRPr="00A8220F">
        <w:t>that</w:t>
      </w:r>
      <w:r>
        <w:t>, despite the letter of the law,</w:t>
      </w:r>
      <w:r w:rsidRPr="00A8220F">
        <w:t xml:space="preserve"> </w:t>
      </w:r>
      <w:r w:rsidRPr="005F0EC9">
        <w:rPr>
          <w:i/>
          <w:iCs/>
        </w:rPr>
        <w:t>were</w:t>
      </w:r>
      <w:r w:rsidRPr="00A8220F">
        <w:t xml:space="preserve"> less equal: schools, </w:t>
      </w:r>
      <w:r>
        <w:t xml:space="preserve">libraries, transportation systems, restaurants, </w:t>
      </w:r>
      <w:r w:rsidRPr="00A8220F">
        <w:t>jobs, water fountains, toilets, housing</w:t>
      </w:r>
      <w:r>
        <w:t>, and more</w:t>
      </w:r>
      <w:r w:rsidRPr="00A8220F">
        <w:t xml:space="preserve">. </w:t>
      </w:r>
      <w:r>
        <w:t>Jim Crow laws</w:t>
      </w:r>
      <w:r w:rsidRPr="00A8220F">
        <w:t xml:space="preserve"> got their name from a cartoon of a </w:t>
      </w:r>
      <w:r>
        <w:t xml:space="preserve">song-and-dance done in blackface called “Jump Jim Crow,” a mockery of African American people. Historically, this system of law was a step backward. </w:t>
      </w:r>
      <w:r>
        <w:rPr>
          <w:i/>
          <w:iCs/>
        </w:rPr>
        <w:t xml:space="preserve">To Kill a </w:t>
      </w:r>
      <w:r w:rsidRPr="00EB7223">
        <w:rPr>
          <w:i/>
          <w:iCs/>
        </w:rPr>
        <w:t>Mockingbird</w:t>
      </w:r>
      <w:r>
        <w:t xml:space="preserve"> takes place smack in the middle of the Jim Crow era in Alabama, one of the nation’s southernmost states</w:t>
      </w:r>
      <w:r w:rsidR="00FC294B">
        <w:t>.</w:t>
      </w:r>
    </w:p>
    <w:p w14:paraId="19AEF470" w14:textId="20FD0836" w:rsidR="00F72861" w:rsidRPr="003538B0" w:rsidRDefault="00B17563" w:rsidP="00C86801">
      <w:pPr>
        <w:pStyle w:val="Heading2"/>
        <w:ind w:left="-187" w:right="288"/>
        <w:rPr>
          <w:rFonts w:hint="eastAsia"/>
        </w:rPr>
      </w:pPr>
      <w:bookmarkStart w:id="0" w:name="_GoBack"/>
      <w:r w:rsidRPr="00372EA2">
        <w:rPr>
          <w:rFonts w:ascii="Times New Roman" w:eastAsia="Times New Roman" w:hAnsi="Times New Roman" w:cs="Times New Roman"/>
          <w:sz w:val="24"/>
          <w:szCs w:val="24"/>
        </w:rPr>
        <w:drawing>
          <wp:anchor distT="0" distB="0" distL="114300" distR="114300" simplePos="0" relativeHeight="251720704" behindDoc="1" locked="0" layoutInCell="1" allowOverlap="1" wp14:anchorId="770D9D29" wp14:editId="2630CD78">
            <wp:simplePos x="0" y="0"/>
            <wp:positionH relativeFrom="column">
              <wp:posOffset>3429000</wp:posOffset>
            </wp:positionH>
            <wp:positionV relativeFrom="paragraph">
              <wp:posOffset>486410</wp:posOffset>
            </wp:positionV>
            <wp:extent cx="2313940" cy="1597025"/>
            <wp:effectExtent l="152400" t="152400" r="226060" b="231775"/>
            <wp:wrapTight wrapText="bothSides">
              <wp:wrapPolygon edited="0">
                <wp:start x="0" y="-2061"/>
                <wp:lineTo x="-1423" y="-1718"/>
                <wp:lineTo x="-1423" y="21986"/>
                <wp:lineTo x="-474" y="24391"/>
                <wp:lineTo x="22288" y="24391"/>
                <wp:lineTo x="23473" y="20612"/>
                <wp:lineTo x="23473" y="3779"/>
                <wp:lineTo x="21813" y="-1374"/>
                <wp:lineTo x="21813" y="-2061"/>
                <wp:lineTo x="0" y="-2061"/>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g5/20db73310bd2jr5m8pb8qsfm0000gn/T/com.microsoft.Word/WebArchiveCopyPasteTempFiles/Ninetto_Davoli_Otello.jpg"/>
                    <pic:cNvPicPr>
                      <a:picLocks noChangeAspect="1" noChangeArrowheads="1"/>
                    </pic:cNvPicPr>
                  </pic:nvPicPr>
                  <pic:blipFill>
                    <a:blip r:embed="rId9"/>
                    <a:stretch>
                      <a:fillRect/>
                    </a:stretch>
                  </pic:blipFill>
                  <pic:spPr bwMode="auto">
                    <a:xfrm>
                      <a:off x="0" y="0"/>
                      <a:ext cx="2313940" cy="1597025"/>
                    </a:xfrm>
                    <a:prstGeom prst="rect">
                      <a:avLst/>
                    </a:prstGeom>
                    <a:noFill/>
                    <a:ln w="44450">
                      <a:solidFill>
                        <a:schemeClr val="bg1"/>
                      </a:solidFill>
                      <a:miter lim="800000"/>
                    </a:ln>
                    <a:effectLst>
                      <a:outerShdw blurRad="1270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bookmarkEnd w:id="0"/>
      <w:r w:rsidR="00F72861" w:rsidRPr="003538B0">
        <w:t>What Were the Effects of Jim Crow Laws?</w:t>
      </w:r>
    </w:p>
    <w:p w14:paraId="01731B65" w14:textId="70DE735F" w:rsidR="00BA48F6" w:rsidRPr="00F72861" w:rsidRDefault="00F72861" w:rsidP="00303D7F">
      <w:pPr>
        <w:spacing w:after="0"/>
        <w:ind w:left="-187" w:right="360"/>
        <w:rPr>
          <w:bCs/>
        </w:rPr>
      </w:pPr>
      <w:r>
        <w:rPr>
          <w:bCs/>
        </w:rPr>
        <w:t>From 1900 to the mid-twentieth century, African Americans, especially in the South, were restricted in many ways. Many were prohibited from voting by laws that were unfair. President Wilson segregated federal workplaces. Public schools were separated into “colored” and “white.” Everywhere there were segregated water fountains, restrooms, telephone booths, and hospitals. Railroads had cars for “blacks” and “whites.” Many African Americans were lynched and executed because local laws did not protect them. Although Jim Crow laws were unfair and unjust, they persisted for decades and took a huge social, political, and personal toll on African Americans and others who lived during these times.</w:t>
      </w:r>
    </w:p>
    <w:p w14:paraId="3C2C62B0" w14:textId="32A63820" w:rsidR="007B163D" w:rsidRDefault="007B163D" w:rsidP="009C025A"/>
    <w:p w14:paraId="6F6567C2" w14:textId="77777777" w:rsidR="00314B29" w:rsidRDefault="00314B29" w:rsidP="000057E7">
      <w:pPr>
        <w:pStyle w:val="Heading2"/>
        <w:rPr>
          <w:rFonts w:hint="eastAsia"/>
        </w:rPr>
        <w:sectPr w:rsidR="00314B29" w:rsidSect="00874E75">
          <w:headerReference w:type="even" r:id="rId10"/>
          <w:headerReference w:type="default" r:id="rId11"/>
          <w:footerReference w:type="even" r:id="rId12"/>
          <w:footerReference w:type="default" r:id="rId13"/>
          <w:pgSz w:w="12240" w:h="15840"/>
          <w:pgMar w:top="756" w:right="1170" w:bottom="1143" w:left="1440" w:header="576" w:footer="576" w:gutter="0"/>
          <w:cols w:space="720"/>
          <w:docGrid w:linePitch="360"/>
        </w:sectPr>
      </w:pPr>
    </w:p>
    <w:p w14:paraId="3D509525" w14:textId="5619AA0F" w:rsidR="0034699A" w:rsidRPr="0034699A" w:rsidRDefault="0034699A" w:rsidP="00C86801">
      <w:pPr>
        <w:pStyle w:val="Heading2"/>
        <w:spacing w:before="0"/>
        <w:ind w:left="-187" w:right="288"/>
        <w:rPr>
          <w:rFonts w:hint="eastAsia"/>
        </w:rPr>
      </w:pPr>
      <w:r w:rsidRPr="000057E7">
        <w:rPr>
          <w:lang w:val="en-US" w:eastAsia="en-US"/>
        </w:rPr>
        <w:lastRenderedPageBreak/>
        <w:drawing>
          <wp:anchor distT="0" distB="0" distL="114300" distR="114300" simplePos="0" relativeHeight="251726848" behindDoc="0" locked="0" layoutInCell="1" allowOverlap="1" wp14:anchorId="52C78173" wp14:editId="30CA1AEA">
            <wp:simplePos x="0" y="0"/>
            <wp:positionH relativeFrom="column">
              <wp:posOffset>3086100</wp:posOffset>
            </wp:positionH>
            <wp:positionV relativeFrom="paragraph">
              <wp:posOffset>184150</wp:posOffset>
            </wp:positionV>
            <wp:extent cx="2738120" cy="1936115"/>
            <wp:effectExtent l="152400" t="152400" r="233680" b="222885"/>
            <wp:wrapThrough wrapText="bothSides">
              <wp:wrapPolygon edited="0">
                <wp:start x="0" y="-1700"/>
                <wp:lineTo x="-1202" y="-1417"/>
                <wp:lineTo x="-1202" y="21820"/>
                <wp:lineTo x="-401" y="23803"/>
                <wp:lineTo x="22241" y="23803"/>
                <wp:lineTo x="23243" y="21253"/>
                <wp:lineTo x="23243" y="3117"/>
                <wp:lineTo x="21840" y="-1133"/>
                <wp:lineTo x="21840" y="-1700"/>
                <wp:lineTo x="0" y="-170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tretch>
                      <a:fillRect/>
                    </a:stretch>
                  </pic:blipFill>
                  <pic:spPr bwMode="auto">
                    <a:xfrm>
                      <a:off x="0" y="0"/>
                      <a:ext cx="2738120" cy="1936115"/>
                    </a:xfrm>
                    <a:prstGeom prst="rect">
                      <a:avLst/>
                    </a:prstGeom>
                    <a:noFill/>
                    <a:ln w="44450" cap="flat" cmpd="sng" algn="ctr">
                      <a:solidFill>
                        <a:srgbClr val="FFFFFF"/>
                      </a:solidFill>
                      <a:prstDash val="solid"/>
                      <a:miter lim="800000"/>
                      <a:headEnd type="none" w="med" len="med"/>
                      <a:tailEnd type="none" w="med" len="med"/>
                    </a:ln>
                    <a:effectLst>
                      <a:outerShdw blurRad="1270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699A">
        <w:t xml:space="preserve">How Did Communities React to </w:t>
      </w:r>
      <w:r>
        <w:br/>
      </w:r>
      <w:r w:rsidRPr="0034699A">
        <w:t>Jim Crow Laws?</w:t>
      </w:r>
    </w:p>
    <w:p w14:paraId="57768B86" w14:textId="72A14943" w:rsidR="0034699A" w:rsidRDefault="0034699A" w:rsidP="00C86801">
      <w:pPr>
        <w:ind w:left="-187" w:right="288"/>
      </w:pPr>
      <w:r>
        <w:t>People fought back against these unjust laws. A social wave c</w:t>
      </w:r>
      <w:r w:rsidR="006C3888">
        <w:t xml:space="preserve">alled the Civil Rights Movement </w:t>
      </w:r>
      <w:r>
        <w:t>gained momentum as people, both black and white, gave speech</w:t>
      </w:r>
      <w:r w:rsidR="006C3888">
        <w:t xml:space="preserve">es, marched, registered voters, </w:t>
      </w:r>
      <w:r>
        <w:t>protested, held sit-ins, and wrote letters. In 1954, led by the NAACP and Justice Thurgood Marshall, t</w:t>
      </w:r>
      <w:r w:rsidRPr="00EB7223">
        <w:t>he</w:t>
      </w:r>
      <w:r>
        <w:t xml:space="preserve"> U.S. Supreme Court overturned the Jim Crow laws in </w:t>
      </w:r>
      <w:r w:rsidRPr="00EB7223">
        <w:rPr>
          <w:i/>
          <w:iCs/>
        </w:rPr>
        <w:t>Brown v. Board of Education</w:t>
      </w:r>
      <w:r>
        <w:rPr>
          <w:i/>
          <w:iCs/>
        </w:rPr>
        <w:t xml:space="preserve"> of Topeka</w:t>
      </w:r>
      <w:r>
        <w:t>, which ruled th</w:t>
      </w:r>
      <w:r w:rsidR="006C3888">
        <w:t xml:space="preserve">at the laws establishing racial </w:t>
      </w:r>
      <w:r>
        <w:t xml:space="preserve">segregation in public schools were unconstitutional. In 1955, activist Rosa Parks refused to give up her seat on a Montgomery, Alabama, bus, which led to another wave of laws about transportation that continued overturning the Jim Crow system. </w:t>
      </w:r>
    </w:p>
    <w:p w14:paraId="3181BC01" w14:textId="22BF0F6C" w:rsidR="007E7FE9" w:rsidRDefault="00FF7104" w:rsidP="00C86801">
      <w:pPr>
        <w:pStyle w:val="Heading2"/>
        <w:ind w:left="-187" w:right="288"/>
        <w:rPr>
          <w:rFonts w:hint="eastAsia"/>
        </w:rPr>
      </w:pPr>
      <w:r w:rsidRPr="000057E7">
        <w:rPr>
          <w:lang w:val="en-US" w:eastAsia="en-US"/>
        </w:rPr>
        <w:drawing>
          <wp:anchor distT="0" distB="0" distL="114300" distR="114300" simplePos="0" relativeHeight="251728896" behindDoc="0" locked="0" layoutInCell="1" allowOverlap="1" wp14:anchorId="70BE74C0" wp14:editId="501B6429">
            <wp:simplePos x="0" y="0"/>
            <wp:positionH relativeFrom="column">
              <wp:posOffset>-153035</wp:posOffset>
            </wp:positionH>
            <wp:positionV relativeFrom="paragraph">
              <wp:posOffset>90805</wp:posOffset>
            </wp:positionV>
            <wp:extent cx="2438400" cy="1638300"/>
            <wp:effectExtent l="139700" t="139700" r="190500" b="190500"/>
            <wp:wrapThrough wrapText="bothSides">
              <wp:wrapPolygon edited="0">
                <wp:start x="-338" y="-1842"/>
                <wp:lineTo x="-1238" y="-1507"/>
                <wp:lineTo x="-1125" y="22605"/>
                <wp:lineTo x="-563" y="23609"/>
                <wp:lineTo x="-450" y="23944"/>
                <wp:lineTo x="22388" y="23944"/>
                <wp:lineTo x="22500" y="23609"/>
                <wp:lineTo x="23063" y="22605"/>
                <wp:lineTo x="23175" y="1172"/>
                <wp:lineTo x="22388" y="-1340"/>
                <wp:lineTo x="22275" y="-1842"/>
                <wp:lineTo x="-338" y="-1842"/>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tretch>
                      <a:fillRect/>
                    </a:stretch>
                  </pic:blipFill>
                  <pic:spPr bwMode="auto">
                    <a:xfrm>
                      <a:off x="0" y="0"/>
                      <a:ext cx="2438400" cy="1638300"/>
                    </a:xfrm>
                    <a:prstGeom prst="rect">
                      <a:avLst/>
                    </a:prstGeom>
                    <a:noFill/>
                    <a:ln w="44450" cap="flat" cmpd="sng" algn="ctr">
                      <a:solidFill>
                        <a:srgbClr val="FFFFFF"/>
                      </a:solidFill>
                      <a:prstDash val="solid"/>
                      <a:miter lim="800000"/>
                      <a:headEnd type="none" w="med" len="med"/>
                      <a:tailEnd type="none" w="med" len="med"/>
                    </a:ln>
                    <a:effectLst>
                      <a:outerShdw blurRad="1270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7FE9" w:rsidRPr="007E7FE9">
        <w:t xml:space="preserve">What Laws Were Passed to Protect </w:t>
      </w:r>
      <w:r w:rsidR="00C86801">
        <w:br/>
      </w:r>
      <w:r w:rsidR="007E7FE9" w:rsidRPr="007E7FE9">
        <w:t>African Americans?</w:t>
      </w:r>
    </w:p>
    <w:p w14:paraId="5A8F3219" w14:textId="1FEF22B8" w:rsidR="00420185" w:rsidRPr="00D146EB" w:rsidRDefault="007E7FE9" w:rsidP="00C86801">
      <w:pPr>
        <w:ind w:left="-187" w:right="360"/>
      </w:pPr>
      <w:r>
        <w:t xml:space="preserve">Federal law reflected the social and political wave. </w:t>
      </w:r>
      <w:r w:rsidRPr="006D789B">
        <w:t xml:space="preserve">On July 2, 1964, </w:t>
      </w:r>
      <w:r>
        <w:t xml:space="preserve">President </w:t>
      </w:r>
      <w:r w:rsidRPr="006D789B">
        <w:t>Johnson signed the historic Civil Rights Act of 1964</w:t>
      </w:r>
      <w:r>
        <w:t xml:space="preserve"> </w:t>
      </w:r>
      <w:r w:rsidRPr="006D789B">
        <w:t xml:space="preserve">to </w:t>
      </w:r>
      <w:r w:rsidR="00C86801">
        <w:t xml:space="preserve">outlaw discrimination in public </w:t>
      </w:r>
      <w:r w:rsidRPr="006D789B">
        <w:t>accommodations</w:t>
      </w:r>
      <w:r>
        <w:t xml:space="preserve">. In 1965, the Voting Rights Act prevented states from discriminating against voters of color. In 1967, the Supreme Court ruled in </w:t>
      </w:r>
      <w:r w:rsidRPr="006D789B">
        <w:rPr>
          <w:i/>
          <w:iCs/>
        </w:rPr>
        <w:t>Lov</w:t>
      </w:r>
      <w:r>
        <w:rPr>
          <w:i/>
          <w:iCs/>
        </w:rPr>
        <w:t>ing</w:t>
      </w:r>
      <w:r w:rsidRPr="006D789B">
        <w:rPr>
          <w:i/>
          <w:iCs/>
        </w:rPr>
        <w:t xml:space="preserve"> v. Virginia</w:t>
      </w:r>
      <w:r>
        <w:t xml:space="preserve"> that people of different races could legally marry. Today, the United States continues to grapple with issues of prejudice and discrimination, but as Dr. Martin Luther King, Jr. reminded us, “The arc of the moral universe is long, but it bends toward justice.”</w:t>
      </w:r>
      <w:r w:rsidR="002765FB" w:rsidRPr="00DD187D">
        <w:t xml:space="preserve"> </w:t>
      </w:r>
    </w:p>
    <w:p w14:paraId="6177E97C" w14:textId="77777777" w:rsidR="00897C17" w:rsidRPr="00D146EB" w:rsidRDefault="00897C17" w:rsidP="00C86801">
      <w:pPr>
        <w:ind w:left="-187" w:right="288"/>
      </w:pPr>
    </w:p>
    <w:sectPr w:rsidR="00897C17" w:rsidRPr="00D146EB" w:rsidSect="00C86801">
      <w:pgSz w:w="12240" w:h="15840"/>
      <w:pgMar w:top="763" w:right="1166" w:bottom="1138" w:left="1440" w:header="576" w:footer="576"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779D4A" w14:textId="77777777" w:rsidR="000C6BC5" w:rsidRDefault="000C6BC5" w:rsidP="000D72AE">
      <w:r>
        <w:separator/>
      </w:r>
    </w:p>
  </w:endnote>
  <w:endnote w:type="continuationSeparator" w:id="0">
    <w:p w14:paraId="029C1EEC" w14:textId="77777777" w:rsidR="000C6BC5" w:rsidRDefault="000C6BC5" w:rsidP="000D72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Raleway">
    <w:altName w:val="Times New Roman"/>
    <w:charset w:val="00"/>
    <w:family w:val="auto"/>
    <w:pitch w:val="default"/>
  </w:font>
  <w:font w:name="Raleway SemiBold">
    <w:altName w:val="Times New Roman"/>
    <w:charset w:val="00"/>
    <w:family w:val="auto"/>
    <w:pitch w:val="default"/>
  </w:font>
  <w:font w:name="ＭＳ ゴシック">
    <w:charset w:val="4E"/>
    <w:family w:val="auto"/>
    <w:pitch w:val="variable"/>
    <w:sig w:usb0="E00002FF" w:usb1="6AC7FDFB" w:usb2="00000012" w:usb3="00000000" w:csb0="0002009F" w:csb1="00000000"/>
  </w:font>
  <w:font w:name="Times New Roman (Headings CS)">
    <w:altName w:val="Times New Roman"/>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Raleway ExtraBold">
    <w:altName w:val="Times New Roman"/>
    <w:charset w:val="00"/>
    <w:family w:val="auto"/>
    <w:pitch w:val="default"/>
  </w:font>
  <w:font w:name="Literata Book">
    <w:altName w:val="Times New Roman"/>
    <w:panose1 w:val="00000000000000000000"/>
    <w:charset w:val="00"/>
    <w:family w:val="roman"/>
    <w:notTrueType/>
    <w:pitch w:val="default"/>
  </w:font>
  <w:font w:name="Raleway Medium">
    <w:altName w:val="Times New Roman"/>
    <w:panose1 w:val="00000000000000000000"/>
    <w:charset w:val="00"/>
    <w:family w:val="roman"/>
    <w:notTrueType/>
    <w:pitch w:val="default"/>
  </w:font>
  <w:font w:name="Helvetica LT Std Light">
    <w:altName w:val="Helvetica"/>
    <w:panose1 w:val="00000000000000000000"/>
    <w:charset w:val="00"/>
    <w:family w:val="roman"/>
    <w:notTrueType/>
    <w:pitch w:val="default"/>
  </w:font>
  <w:font w:name="MinionPro-Regular">
    <w:altName w:val="Minion Pro"/>
    <w:panose1 w:val="00000000000000000000"/>
    <w:charset w:val="00"/>
    <w:family w:val="roman"/>
    <w:notTrueType/>
    <w:pitch w:val="default"/>
  </w:font>
  <w:font w:name="TektonPro-Regular">
    <w:altName w:val="Times New Roman"/>
    <w:panose1 w:val="00000000000000000000"/>
    <w:charset w:val="00"/>
    <w:family w:val="roman"/>
    <w:notTrueType/>
    <w:pitch w:val="default"/>
  </w:font>
  <w:font w:name="Raleway Light">
    <w:altName w:val="Times New Roman"/>
    <w:panose1 w:val="00000000000000000000"/>
    <w:charset w:val="00"/>
    <w:family w:val="roman"/>
    <w:notTrueType/>
    <w:pitch w:val="default"/>
  </w:font>
  <w:font w:name="Raleway ExtraLight">
    <w:altName w:val="Times New Roman"/>
    <w:charset w:val="00"/>
    <w:family w:val="auto"/>
    <w:pitch w:val="default"/>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B5D2C" w14:textId="62778DD0" w:rsidR="00874E75" w:rsidRDefault="0024609F" w:rsidP="000D72AE">
    <w:pPr>
      <w:pStyle w:val="Footer"/>
    </w:pPr>
    <w:r w:rsidRPr="00AF0930">
      <w:rPr>
        <w:noProof/>
      </w:rPr>
      <mc:AlternateContent>
        <mc:Choice Requires="wps">
          <w:drawing>
            <wp:anchor distT="0" distB="0" distL="114300" distR="114300" simplePos="0" relativeHeight="251674624" behindDoc="1" locked="0" layoutInCell="1" allowOverlap="1" wp14:anchorId="3761A0D0" wp14:editId="7E418539">
              <wp:simplePos x="0" y="0"/>
              <wp:positionH relativeFrom="column">
                <wp:posOffset>3975100</wp:posOffset>
              </wp:positionH>
              <wp:positionV relativeFrom="paragraph">
                <wp:posOffset>126365</wp:posOffset>
              </wp:positionV>
              <wp:extent cx="2197735" cy="304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2197735" cy="304800"/>
                      </a:xfrm>
                      <a:prstGeom prst="rect">
                        <a:avLst/>
                      </a:prstGeom>
                      <a:solidFill>
                        <a:schemeClr val="lt1"/>
                      </a:solidFill>
                      <a:ln w="6350">
                        <a:noFill/>
                      </a:ln>
                    </wps:spPr>
                    <wps:txbx>
                      <w:txbxContent>
                        <w:p w14:paraId="46A10E35" w14:textId="77777777" w:rsidR="00AF0930" w:rsidRPr="00EC3911" w:rsidRDefault="00AF0930" w:rsidP="00AF0930">
                          <w:pPr>
                            <w:pStyle w:val="Footerleft"/>
                          </w:pPr>
                          <w:r w:rsidRPr="003961A0">
                            <w:t>Photocopiable</w:t>
                          </w:r>
                          <w:r>
                            <w:t xml:space="preserve"> © 2019 SparkNotes, LLC</w:t>
                          </w:r>
                        </w:p>
                        <w:p w14:paraId="2BAAE152" w14:textId="77777777" w:rsidR="00AF0930" w:rsidRPr="00EC3911" w:rsidRDefault="00AF0930" w:rsidP="00AF0930">
                          <w:pPr>
                            <w:pStyle w:val="Footer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left:0;text-align:left;margin-left:313pt;margin-top:9.95pt;width:173.05pt;height:2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" fillcolor="white [3201]" stroked="f" strokeweight=".5pt">
              <v:textbox>
                <w:txbxContent>
                  <w:p w14:paraId="46A10E35" w14:textId="77777777" w:rsidR="00AF0930" w:rsidRPr="00EC3911" w:rsidRDefault="00AF0930" w:rsidP="00AF0930">
                    <w:pPr>
                      <w:pStyle w:val="Footerleft"/>
                    </w:pPr>
                    <w:r w:rsidRPr="003961A0">
                      <w:t>Photocopiable</w:t>
                    </w:r>
                    <w:r>
                      <w:t xml:space="preserve"> © 2019 SparkNotes, LLC</w:t>
                    </w:r>
                  </w:p>
                  <w:p w14:paraId="2BAAE152" w14:textId="77777777" w:rsidR="00AF0930" w:rsidRPr="00EC3911" w:rsidRDefault="00AF0930" w:rsidP="00AF0930">
                    <w:pPr>
                      <w:pStyle w:val="Footerleft"/>
                    </w:pPr>
                  </w:p>
                </w:txbxContent>
              </v:textbox>
            </v:shape>
          </w:pict>
        </mc:Fallback>
      </mc:AlternateContent>
    </w:r>
    <w:r w:rsidR="00AF0930" w:rsidRPr="00AF0930">
      <w:rPr>
        <w:noProof/>
      </w:rPr>
      <mc:AlternateContent>
        <mc:Choice Requires="wps">
          <w:drawing>
            <wp:anchor distT="0" distB="0" distL="114300" distR="114300" simplePos="0" relativeHeight="251675648" behindDoc="0" locked="0" layoutInCell="1" allowOverlap="1" wp14:anchorId="72E66358" wp14:editId="1F8856E8">
              <wp:simplePos x="0" y="0"/>
              <wp:positionH relativeFrom="column">
                <wp:posOffset>-241300</wp:posOffset>
              </wp:positionH>
              <wp:positionV relativeFrom="paragraph">
                <wp:posOffset>126365</wp:posOffset>
              </wp:positionV>
              <wp:extent cx="977900" cy="304800"/>
              <wp:effectExtent l="0" t="0" r="0" b="0"/>
              <wp:wrapNone/>
              <wp:docPr id="6" name="Text Box 6"/>
              <wp:cNvGraphicFramePr/>
              <a:graphic xmlns:a="http://schemas.openxmlformats.org/drawingml/2006/main">
                <a:graphicData uri="http://schemas.microsoft.com/office/word/2010/wordprocessingShape">
                  <wps:wsp>
                    <wps:cNvSpPr txBox="1"/>
                    <wps:spPr>
                      <a:xfrm>
                        <a:off x="0" y="0"/>
                        <a:ext cx="977900" cy="304800"/>
                      </a:xfrm>
                      <a:prstGeom prst="rect">
                        <a:avLst/>
                      </a:prstGeom>
                      <a:noFill/>
                      <a:ln w="6350">
                        <a:noFill/>
                      </a:ln>
                    </wps:spPr>
                    <wps:txbx>
                      <w:txbxContent>
                        <w:p w14:paraId="5592C700" w14:textId="6F6089B2" w:rsidR="00AF0930" w:rsidRPr="00AE4643" w:rsidRDefault="00AF0930" w:rsidP="00AF0930">
                          <w:pPr>
                            <w:ind w:left="0"/>
                            <w:rPr>
                              <w:color w:val="7F7F7F" w:themeColor="text1" w:themeTint="80"/>
                            </w:rPr>
                          </w:pPr>
                          <w:proofErr w:type="gramStart"/>
                          <w:r>
                            <w:rPr>
                              <w:color w:val="7F7F7F" w:themeColor="text1" w:themeTint="80"/>
                            </w:rPr>
                            <w:t>page</w:t>
                          </w:r>
                          <w:proofErr w:type="gramEnd"/>
                          <w:r w:rsidRPr="00AE4643">
                            <w:rPr>
                              <w:color w:val="7F7F7F" w:themeColor="text1" w:themeTint="80"/>
                            </w:rPr>
                            <w:t xml:space="preserve"> </w:t>
                          </w:r>
                          <w:r>
                            <w:rPr>
                              <w:color w:val="7F7F7F" w:themeColor="text1" w:themeTint="80"/>
                            </w:rPr>
                            <w:t>2</w:t>
                          </w:r>
                          <w:r w:rsidRPr="00AE4643">
                            <w:rPr>
                              <w:color w:val="7F7F7F" w:themeColor="text1" w:themeTint="80"/>
                            </w:rPr>
                            <w:t xml:space="preserve"> of 2</w:t>
                          </w:r>
                        </w:p>
                        <w:p w14:paraId="7AE93E63" w14:textId="77777777" w:rsidR="00AF0930" w:rsidRDefault="00AF0930" w:rsidP="00AF0930">
                          <w:pPr>
                            <w:ind w:left="-5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 o:spid="_x0000_s1027" type="#_x0000_t202" style="position:absolute;left:0;text-align:left;margin-left:-18.95pt;margin-top:9.95pt;width:77pt;height:24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" filled="f" stroked="f" strokeweight=".5pt">
              <v:textbox>
                <w:txbxContent>
                  <w:p w14:paraId="5592C700" w14:textId="6F6089B2" w:rsidR="00AF0930" w:rsidRPr="00AE4643" w:rsidRDefault="00AF0930" w:rsidP="00AF0930">
                    <w:pPr>
                      <w:ind w:left="0"/>
                      <w:rPr>
                        <w:color w:val="7F7F7F" w:themeColor="text1" w:themeTint="80"/>
                      </w:rPr>
                    </w:pPr>
                    <w:proofErr w:type="gramStart"/>
                    <w:r>
                      <w:rPr>
                        <w:color w:val="7F7F7F" w:themeColor="text1" w:themeTint="80"/>
                      </w:rPr>
                      <w:t>page</w:t>
                    </w:r>
                    <w:proofErr w:type="gramEnd"/>
                    <w:r w:rsidRPr="00AE4643">
                      <w:rPr>
                        <w:color w:val="7F7F7F" w:themeColor="text1" w:themeTint="80"/>
                      </w:rPr>
                      <w:t xml:space="preserve"> </w:t>
                    </w:r>
                    <w:r>
                      <w:rPr>
                        <w:color w:val="7F7F7F" w:themeColor="text1" w:themeTint="80"/>
                      </w:rPr>
                      <w:t>2</w:t>
                    </w:r>
                    <w:r w:rsidRPr="00AE4643">
                      <w:rPr>
                        <w:color w:val="7F7F7F" w:themeColor="text1" w:themeTint="80"/>
                      </w:rPr>
                      <w:t xml:space="preserve"> of 2</w:t>
                    </w:r>
                  </w:p>
                  <w:p w14:paraId="7AE93E63" w14:textId="77777777" w:rsidR="00AF0930" w:rsidRDefault="00AF0930" w:rsidP="00AF0930">
                    <w:pPr>
                      <w:ind w:left="-540"/>
                    </w:pPr>
                  </w:p>
                </w:txbxContent>
              </v:textbox>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2BF6D" w14:textId="2285F750" w:rsidR="00733BAD" w:rsidRPr="00733BAD" w:rsidRDefault="000C2339" w:rsidP="002B1D4A">
    <w:pPr>
      <w:pStyle w:val="NoParagraphStyle"/>
      <w:tabs>
        <w:tab w:val="left" w:pos="9200"/>
        <w:tab w:val="right" w:pos="10440"/>
      </w:tabs>
      <w:ind w:right="-810"/>
      <w:rPr>
        <w:rFonts w:ascii="Raleway" w:hAnsi="Raleway" w:cs="Raleway"/>
        <w:i/>
        <w:iCs/>
        <w:sz w:val="18"/>
        <w:szCs w:val="18"/>
        <w14:textOutline w14:w="9525" w14:cap="rnd" w14:cmpd="sng" w14:algn="ctr">
          <w14:noFill/>
          <w14:prstDash w14:val="solid"/>
          <w14:bevel/>
        </w14:textOutline>
      </w:rPr>
    </w:pPr>
    <w:r w:rsidRPr="00AF0930">
      <w:rPr>
        <w:noProof/>
      </w:rPr>
      <mc:AlternateContent>
        <mc:Choice Requires="wps">
          <w:drawing>
            <wp:anchor distT="0" distB="0" distL="114300" distR="114300" simplePos="0" relativeHeight="251683840" behindDoc="0" locked="0" layoutInCell="1" allowOverlap="1" wp14:anchorId="086D81F2" wp14:editId="5620A5E9">
              <wp:simplePos x="0" y="0"/>
              <wp:positionH relativeFrom="column">
                <wp:posOffset>-215900</wp:posOffset>
              </wp:positionH>
              <wp:positionV relativeFrom="paragraph">
                <wp:posOffset>0</wp:posOffset>
              </wp:positionV>
              <wp:extent cx="977900" cy="3048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977900" cy="304800"/>
                      </a:xfrm>
                      <a:prstGeom prst="rect">
                        <a:avLst/>
                      </a:prstGeom>
                      <a:noFill/>
                      <a:ln w="6350">
                        <a:noFill/>
                      </a:ln>
                    </wps:spPr>
                    <wps:txbx>
                      <w:txbxContent>
                        <w:p w14:paraId="57BA72A1" w14:textId="69E6E67B" w:rsidR="000C2339" w:rsidRPr="00AE4643" w:rsidRDefault="000C2339" w:rsidP="000C2339">
                          <w:pPr>
                            <w:ind w:left="0"/>
                            <w:rPr>
                              <w:color w:val="7F7F7F" w:themeColor="text1" w:themeTint="80"/>
                            </w:rPr>
                          </w:pPr>
                          <w:proofErr w:type="gramStart"/>
                          <w:r>
                            <w:rPr>
                              <w:color w:val="7F7F7F" w:themeColor="text1" w:themeTint="80"/>
                            </w:rPr>
                            <w:t>page</w:t>
                          </w:r>
                          <w:proofErr w:type="gramEnd"/>
                          <w:r w:rsidRPr="00AE4643">
                            <w:rPr>
                              <w:color w:val="7F7F7F" w:themeColor="text1" w:themeTint="80"/>
                            </w:rPr>
                            <w:t xml:space="preserve"> </w:t>
                          </w:r>
                          <w:r>
                            <w:rPr>
                              <w:color w:val="7F7F7F" w:themeColor="text1" w:themeTint="80"/>
                            </w:rPr>
                            <w:t>1</w:t>
                          </w:r>
                          <w:r w:rsidRPr="00AE4643">
                            <w:rPr>
                              <w:color w:val="7F7F7F" w:themeColor="text1" w:themeTint="80"/>
                            </w:rPr>
                            <w:t xml:space="preserve"> of 2</w:t>
                          </w:r>
                        </w:p>
                        <w:p w14:paraId="26CC8227" w14:textId="77777777" w:rsidR="000C2339" w:rsidRDefault="000C2339" w:rsidP="000C2339">
                          <w:pPr>
                            <w:ind w:left="-5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15" o:spid="_x0000_s1028" type="#_x0000_t202" style="position:absolute;margin-left:-16.95pt;margin-top:0;width:77pt;height:2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" filled="f" stroked="f" strokeweight=".5pt">
              <v:textbox>
                <w:txbxContent>
                  <w:p w14:paraId="57BA72A1" w14:textId="69E6E67B" w:rsidR="000C2339" w:rsidRPr="00AE4643" w:rsidRDefault="000C2339" w:rsidP="000C2339">
                    <w:pPr>
                      <w:ind w:left="0"/>
                      <w:rPr>
                        <w:color w:val="7F7F7F" w:themeColor="text1" w:themeTint="80"/>
                      </w:rPr>
                    </w:pPr>
                    <w:proofErr w:type="gramStart"/>
                    <w:r>
                      <w:rPr>
                        <w:color w:val="7F7F7F" w:themeColor="text1" w:themeTint="80"/>
                      </w:rPr>
                      <w:t>page</w:t>
                    </w:r>
                    <w:proofErr w:type="gramEnd"/>
                    <w:r w:rsidRPr="00AE4643">
                      <w:rPr>
                        <w:color w:val="7F7F7F" w:themeColor="text1" w:themeTint="80"/>
                      </w:rPr>
                      <w:t xml:space="preserve"> </w:t>
                    </w:r>
                    <w:r>
                      <w:rPr>
                        <w:color w:val="7F7F7F" w:themeColor="text1" w:themeTint="80"/>
                      </w:rPr>
                      <w:t>1</w:t>
                    </w:r>
                    <w:r w:rsidRPr="00AE4643">
                      <w:rPr>
                        <w:color w:val="7F7F7F" w:themeColor="text1" w:themeTint="80"/>
                      </w:rPr>
                      <w:t xml:space="preserve"> of 2</w:t>
                    </w:r>
                  </w:p>
                  <w:p w14:paraId="26CC8227" w14:textId="77777777" w:rsidR="000C2339" w:rsidRDefault="000C2339" w:rsidP="000C2339">
                    <w:pPr>
                      <w:ind w:left="-540"/>
                    </w:pPr>
                  </w:p>
                </w:txbxContent>
              </v:textbox>
            </v:shape>
          </w:pict>
        </mc:Fallback>
      </mc:AlternateContent>
    </w:r>
    <w:r w:rsidR="007927A7">
      <w:rPr>
        <w:noProof/>
      </w:rPr>
      <mc:AlternateContent>
        <mc:Choice Requires="wps">
          <w:drawing>
            <wp:anchor distT="0" distB="0" distL="114300" distR="114300" simplePos="0" relativeHeight="251660288" behindDoc="1" locked="0" layoutInCell="1" allowOverlap="1" wp14:anchorId="3194385F" wp14:editId="3FA5CCCD">
              <wp:simplePos x="0" y="0"/>
              <wp:positionH relativeFrom="column">
                <wp:posOffset>3937000</wp:posOffset>
              </wp:positionH>
              <wp:positionV relativeFrom="paragraph">
                <wp:posOffset>6350</wp:posOffset>
              </wp:positionV>
              <wp:extent cx="2197735" cy="3048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197735" cy="304800"/>
                      </a:xfrm>
                      <a:prstGeom prst="rect">
                        <a:avLst/>
                      </a:prstGeom>
                      <a:solidFill>
                        <a:schemeClr val="lt1"/>
                      </a:solidFill>
                      <a:ln w="6350">
                        <a:noFill/>
                      </a:ln>
                    </wps:spPr>
                    <wps:txbx>
                      <w:txbxContent>
                        <w:p w14:paraId="2DDA18E4" w14:textId="77777777" w:rsidR="002B1D4A" w:rsidRPr="00EC3911" w:rsidRDefault="002B1D4A" w:rsidP="002B1D4A">
                          <w:pPr>
                            <w:pStyle w:val="Footerleft"/>
                          </w:pPr>
                          <w:r w:rsidRPr="003961A0">
                            <w:t>Photocopiable</w:t>
                          </w:r>
                          <w:r>
                            <w:t xml:space="preserve"> © 2019 SparkNotes, LLC</w:t>
                          </w:r>
                        </w:p>
                        <w:p w14:paraId="4D75BECD" w14:textId="77777777" w:rsidR="00396981" w:rsidRPr="00EC3911" w:rsidRDefault="00396981" w:rsidP="00D70A37">
                          <w:pPr>
                            <w:pStyle w:val="Footer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9" type="#_x0000_t202" style="position:absolute;margin-left:310pt;margin-top:.5pt;width:173.05pt;height:2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" fillcolor="white [3201]" stroked="f" strokeweight=".5pt">
              <v:textbox>
                <w:txbxContent>
                  <w:p w14:paraId="2DDA18E4" w14:textId="77777777" w:rsidR="002B1D4A" w:rsidRPr="00EC3911" w:rsidRDefault="002B1D4A" w:rsidP="002B1D4A">
                    <w:pPr>
                      <w:pStyle w:val="Footerleft"/>
                    </w:pPr>
                    <w:r w:rsidRPr="003961A0">
                      <w:t>Photocopiable</w:t>
                    </w:r>
                    <w:r>
                      <w:t xml:space="preserve"> © 2019 SparkNotes, LLC</w:t>
                    </w:r>
                  </w:p>
                  <w:p w14:paraId="4D75BECD" w14:textId="77777777" w:rsidR="00396981" w:rsidRPr="00EC3911" w:rsidRDefault="00396981" w:rsidP="00D70A37">
                    <w:pPr>
                      <w:pStyle w:val="Footerleft"/>
                    </w:pPr>
                  </w:p>
                </w:txbxContent>
              </v:textbox>
            </v:shape>
          </w:pict>
        </mc:Fallback>
      </mc:AlternateContent>
    </w:r>
    <w:r w:rsidR="002B1D4A">
      <w:tab/>
    </w:r>
    <w:r w:rsidR="002B1D4A">
      <w:tab/>
    </w:r>
    <w:r w:rsidR="00733BAD">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00D871" w14:textId="77777777" w:rsidR="000C6BC5" w:rsidRDefault="000C6BC5" w:rsidP="000D72AE">
      <w:r>
        <w:separator/>
      </w:r>
    </w:p>
  </w:footnote>
  <w:footnote w:type="continuationSeparator" w:id="0">
    <w:p w14:paraId="662366EB" w14:textId="77777777" w:rsidR="000C6BC5" w:rsidRDefault="000C6BC5" w:rsidP="000D72A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1F4300" w14:textId="2D894C53" w:rsidR="00BF4814" w:rsidRPr="00037FF4" w:rsidRDefault="004D365B" w:rsidP="00DC39A1">
    <w:pPr>
      <w:pStyle w:val="Eyebrow"/>
    </w:pPr>
    <w:r>
      <w:drawing>
        <wp:anchor distT="0" distB="0" distL="114300" distR="114300" simplePos="0" relativeHeight="251681792" behindDoc="1" locked="0" layoutInCell="1" allowOverlap="1" wp14:anchorId="2ECA8878" wp14:editId="4A936794">
          <wp:simplePos x="0" y="0"/>
          <wp:positionH relativeFrom="column">
            <wp:posOffset>5088255</wp:posOffset>
          </wp:positionH>
          <wp:positionV relativeFrom="paragraph">
            <wp:posOffset>-60960</wp:posOffset>
          </wp:positionV>
          <wp:extent cx="871788" cy="179070"/>
          <wp:effectExtent l="0" t="0" r="5080" b="0"/>
          <wp:wrapNone/>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SparkTeach.svg"/>
                  <pic:cNvPicPr/>
                </pic:nvPicPr>
                <pic:blipFill>
                  <a:blip r:embed="rId1">
                    <a:extLs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
                      </a:ext>
                    </a:extLst>
                  </a:blip>
                  <a:stretch>
                    <a:fillRect/>
                  </a:stretch>
                </pic:blipFill>
                <pic:spPr>
                  <a:xfrm>
                    <a:off x="0" y="0"/>
                    <a:ext cx="871788" cy="179070"/>
                  </a:xfrm>
                  <a:prstGeom prst="rect">
                    <a:avLst/>
                  </a:prstGeom>
                </pic:spPr>
              </pic:pic>
            </a:graphicData>
          </a:graphic>
          <wp14:sizeRelH relativeFrom="page">
            <wp14:pctWidth>0</wp14:pctWidth>
          </wp14:sizeRelH>
          <wp14:sizeRelV relativeFrom="page">
            <wp14:pctHeight>0</wp14:pctHeight>
          </wp14:sizeRelV>
        </wp:anchor>
      </w:drawing>
    </w:r>
    <w:r w:rsidR="0024609F" w:rsidRPr="00E8267D">
      <mc:AlternateContent>
        <mc:Choice Requires="wps">
          <w:drawing>
            <wp:anchor distT="0" distB="0" distL="114300" distR="114300" simplePos="0" relativeHeight="251669504" behindDoc="0" locked="0" layoutInCell="1" allowOverlap="1" wp14:anchorId="6F951808" wp14:editId="28F99CA0">
              <wp:simplePos x="0" y="0"/>
              <wp:positionH relativeFrom="column">
                <wp:posOffset>-152400</wp:posOffset>
              </wp:positionH>
              <wp:positionV relativeFrom="paragraph">
                <wp:posOffset>265430</wp:posOffset>
              </wp:positionV>
              <wp:extent cx="6121400" cy="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6121400" cy="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D06D04" id="Straight Connector 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20.9pt" to="470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" strokecolor="gray [1629]"/>
          </w:pict>
        </mc:Fallback>
      </mc:AlternateContent>
    </w:r>
  </w:p>
  <w:p w14:paraId="2317372F" w14:textId="77777777" w:rsidR="00037FF4" w:rsidRDefault="00037FF4" w:rsidP="0084033A">
    <w:pPr>
      <w:spacing w:after="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9DA64E" w14:textId="5C978D85" w:rsidR="00FE4740" w:rsidRPr="00DC39A1" w:rsidRDefault="00B42556" w:rsidP="00DC39A1">
    <w:pPr>
      <w:pStyle w:val="Eyebrow"/>
    </w:pPr>
    <w:r w:rsidRPr="00DC39A1">
      <w:drawing>
        <wp:anchor distT="0" distB="0" distL="114300" distR="114300" simplePos="0" relativeHeight="251679744" behindDoc="1" locked="0" layoutInCell="1" allowOverlap="1" wp14:anchorId="3D1D0294" wp14:editId="5F3E7190">
          <wp:simplePos x="0" y="0"/>
          <wp:positionH relativeFrom="column">
            <wp:posOffset>5099685</wp:posOffset>
          </wp:positionH>
          <wp:positionV relativeFrom="paragraph">
            <wp:posOffset>-22860</wp:posOffset>
          </wp:positionV>
          <wp:extent cx="874431" cy="179613"/>
          <wp:effectExtent l="0" t="0" r="1905" b="0"/>
          <wp:wrapNone/>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SparkTeach.svg"/>
                  <pic:cNvPicPr/>
                </pic:nvPicPr>
                <pic:blipFill>
                  <a:blip r:embed="rId1">
                    <a:extLs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
                      </a:ext>
                    </a:extLst>
                  </a:blip>
                  <a:stretch>
                    <a:fillRect/>
                  </a:stretch>
                </pic:blipFill>
                <pic:spPr>
                  <a:xfrm>
                    <a:off x="0" y="0"/>
                    <a:ext cx="874431" cy="179613"/>
                  </a:xfrm>
                  <a:prstGeom prst="rect">
                    <a:avLst/>
                  </a:prstGeom>
                </pic:spPr>
              </pic:pic>
            </a:graphicData>
          </a:graphic>
          <wp14:sizeRelH relativeFrom="page">
            <wp14:pctWidth>0</wp14:pctWidth>
          </wp14:sizeRelH>
          <wp14:sizeRelV relativeFrom="page">
            <wp14:pctHeight>0</wp14:pctHeight>
          </wp14:sizeRelV>
        </wp:anchor>
      </w:drawing>
    </w:r>
    <w:r w:rsidR="00891306" w:rsidRPr="00DC39A1">
      <w:drawing>
        <wp:anchor distT="0" distB="0" distL="114300" distR="114300" simplePos="0" relativeHeight="251672576" behindDoc="1" locked="0" layoutInCell="1" allowOverlap="1" wp14:anchorId="24A9E7D1" wp14:editId="61C1A303">
          <wp:simplePos x="0" y="0"/>
          <wp:positionH relativeFrom="column">
            <wp:posOffset>-228600</wp:posOffset>
          </wp:positionH>
          <wp:positionV relativeFrom="paragraph">
            <wp:posOffset>-162560</wp:posOffset>
          </wp:positionV>
          <wp:extent cx="825500" cy="825500"/>
          <wp:effectExtent l="0" t="0" r="0" b="0"/>
          <wp:wrapNone/>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Nicons-07-ContextualSupport.svg"/>
                  <pic:cNvPicPr/>
                </pic:nvPicPr>
                <pic:blipFill>
                  <a:blip r:embed="rId3">
                    <a:extLs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
                      </a:ext>
                    </a:extLst>
                  </a:blip>
                  <a:stretch>
                    <a:fillRect/>
                  </a:stretch>
                </pic:blipFill>
                <pic:spPr>
                  <a:xfrm>
                    <a:off x="0" y="0"/>
                    <a:ext cx="825500" cy="825500"/>
                  </a:xfrm>
                  <a:prstGeom prst="rect">
                    <a:avLst/>
                  </a:prstGeom>
                </pic:spPr>
              </pic:pic>
            </a:graphicData>
          </a:graphic>
          <wp14:sizeRelH relativeFrom="page">
            <wp14:pctWidth>0</wp14:pctWidth>
          </wp14:sizeRelH>
          <wp14:sizeRelV relativeFrom="page">
            <wp14:pctHeight>0</wp14:pctHeight>
          </wp14:sizeRelV>
        </wp:anchor>
      </w:drawing>
    </w:r>
    <w:r w:rsidR="00FD0CC7" w:rsidRPr="00DC39A1">
      <w:t>Contextual Support</w:t>
    </w:r>
  </w:p>
  <w:p w14:paraId="1B1E2DE3" w14:textId="37B7D060" w:rsidR="00FE4740" w:rsidRPr="004A60BF" w:rsidRDefault="000E55D4" w:rsidP="000E55D4">
    <w:pPr>
      <w:pStyle w:val="Heading1a"/>
    </w:pPr>
    <w:r w:rsidRPr="000E55D4">
      <w:t xml:space="preserve">To Kill </w:t>
    </w:r>
    <w:r w:rsidR="000E75DB">
      <w:t>a</w:t>
    </w:r>
    <w:r w:rsidRPr="000E55D4">
      <w:t xml:space="preserve"> Mockingbird</w:t>
    </w:r>
    <w:r>
      <w:t xml:space="preserve"> </w:t>
    </w:r>
    <w:r w:rsidRPr="000E55D4">
      <w:rPr>
        <w:rFonts w:ascii="Raleway ExtraLight" w:hAnsi="Raleway ExtraLight"/>
        <w:b w:val="0"/>
        <w:bCs w:val="0"/>
      </w:rPr>
      <w:t>Jim Crow Laws</w:t>
    </w:r>
  </w:p>
  <w:p w14:paraId="63ACB41A" w14:textId="0550ABC3" w:rsidR="00E8267D" w:rsidRPr="00FE4740" w:rsidRDefault="00E8267D" w:rsidP="000D72AE">
    <w:pPr>
      <w:pStyle w:val="Header"/>
    </w:pPr>
    <w:r w:rsidRPr="00E8267D">
      <w:rPr>
        <w:noProof/>
      </w:rPr>
      <mc:AlternateContent>
        <mc:Choice Requires="wps">
          <w:drawing>
            <wp:anchor distT="0" distB="0" distL="114300" distR="114300" simplePos="0" relativeHeight="251661312" behindDoc="0" locked="0" layoutInCell="1" allowOverlap="1" wp14:anchorId="02DA1822" wp14:editId="6978C6EB">
              <wp:simplePos x="0" y="0"/>
              <wp:positionH relativeFrom="column">
                <wp:posOffset>-152400</wp:posOffset>
              </wp:positionH>
              <wp:positionV relativeFrom="paragraph">
                <wp:posOffset>113030</wp:posOffset>
              </wp:positionV>
              <wp:extent cx="6121400" cy="0"/>
              <wp:effectExtent l="0" t="0" r="12700" b="12700"/>
              <wp:wrapNone/>
              <wp:docPr id="1" name="Straight Connector 1"/>
              <wp:cNvGraphicFramePr/>
              <a:graphic xmlns:a="http://schemas.openxmlformats.org/drawingml/2006/main">
                <a:graphicData uri="http://schemas.microsoft.com/office/word/2010/wordprocessingShape">
                  <wps:wsp>
                    <wps:cNvCnPr/>
                    <wps:spPr>
                      <a:xfrm>
                        <a:off x="0" y="0"/>
                        <a:ext cx="6121400" cy="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07B22F" id="Straight Connector 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8.9pt" to="470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" strokecolor="gray [1629]"/>
          </w:pict>
        </mc:Fallback>
      </mc:AlternateContent>
    </w:r>
  </w:p>
  <w:p w14:paraId="5FA8AACB" w14:textId="77777777" w:rsidR="00FE4740" w:rsidRDefault="00FE4740" w:rsidP="000D72A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494E846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3CEA"/>
    <w:rsid w:val="00000761"/>
    <w:rsid w:val="00005499"/>
    <w:rsid w:val="000057E7"/>
    <w:rsid w:val="000172B8"/>
    <w:rsid w:val="000260EC"/>
    <w:rsid w:val="0003029F"/>
    <w:rsid w:val="00037FF4"/>
    <w:rsid w:val="000451A8"/>
    <w:rsid w:val="000505AA"/>
    <w:rsid w:val="000651DA"/>
    <w:rsid w:val="000765CE"/>
    <w:rsid w:val="0007773C"/>
    <w:rsid w:val="00082449"/>
    <w:rsid w:val="000862A3"/>
    <w:rsid w:val="00090C98"/>
    <w:rsid w:val="000A4621"/>
    <w:rsid w:val="000A78B1"/>
    <w:rsid w:val="000B09C6"/>
    <w:rsid w:val="000B2D91"/>
    <w:rsid w:val="000C0981"/>
    <w:rsid w:val="000C2339"/>
    <w:rsid w:val="000C46CC"/>
    <w:rsid w:val="000C5073"/>
    <w:rsid w:val="000C5148"/>
    <w:rsid w:val="000C6BC5"/>
    <w:rsid w:val="000D72AE"/>
    <w:rsid w:val="000E55D4"/>
    <w:rsid w:val="000E75DB"/>
    <w:rsid w:val="000F5F91"/>
    <w:rsid w:val="001160E9"/>
    <w:rsid w:val="00121C59"/>
    <w:rsid w:val="0012367C"/>
    <w:rsid w:val="00135E24"/>
    <w:rsid w:val="00137040"/>
    <w:rsid w:val="001402B2"/>
    <w:rsid w:val="001523BB"/>
    <w:rsid w:val="00153926"/>
    <w:rsid w:val="00154F6D"/>
    <w:rsid w:val="00157E5A"/>
    <w:rsid w:val="001809FA"/>
    <w:rsid w:val="00185466"/>
    <w:rsid w:val="0018585F"/>
    <w:rsid w:val="00190C4B"/>
    <w:rsid w:val="001A0D75"/>
    <w:rsid w:val="001A1463"/>
    <w:rsid w:val="001A6B1F"/>
    <w:rsid w:val="001B35D8"/>
    <w:rsid w:val="001B4668"/>
    <w:rsid w:val="001C6199"/>
    <w:rsid w:val="001D111C"/>
    <w:rsid w:val="001D239D"/>
    <w:rsid w:val="001E2654"/>
    <w:rsid w:val="001E6B47"/>
    <w:rsid w:val="001E7BE6"/>
    <w:rsid w:val="001F5B66"/>
    <w:rsid w:val="00212E17"/>
    <w:rsid w:val="00213DEE"/>
    <w:rsid w:val="002215B8"/>
    <w:rsid w:val="00222025"/>
    <w:rsid w:val="00230256"/>
    <w:rsid w:val="002307CF"/>
    <w:rsid w:val="00232F84"/>
    <w:rsid w:val="00245385"/>
    <w:rsid w:val="00245E74"/>
    <w:rsid w:val="0024609F"/>
    <w:rsid w:val="00252560"/>
    <w:rsid w:val="002573B1"/>
    <w:rsid w:val="00262826"/>
    <w:rsid w:val="002634E9"/>
    <w:rsid w:val="0026477C"/>
    <w:rsid w:val="002660BD"/>
    <w:rsid w:val="00273695"/>
    <w:rsid w:val="00275081"/>
    <w:rsid w:val="002765FB"/>
    <w:rsid w:val="00280ECA"/>
    <w:rsid w:val="00290A1E"/>
    <w:rsid w:val="002919CE"/>
    <w:rsid w:val="00292C1E"/>
    <w:rsid w:val="00293E7B"/>
    <w:rsid w:val="002A23E9"/>
    <w:rsid w:val="002B1D4A"/>
    <w:rsid w:val="002C7F85"/>
    <w:rsid w:val="002E69FF"/>
    <w:rsid w:val="00303D7F"/>
    <w:rsid w:val="00314B29"/>
    <w:rsid w:val="00326287"/>
    <w:rsid w:val="00337875"/>
    <w:rsid w:val="0034699A"/>
    <w:rsid w:val="00360BDE"/>
    <w:rsid w:val="0037122C"/>
    <w:rsid w:val="00372EA2"/>
    <w:rsid w:val="00375616"/>
    <w:rsid w:val="0038199A"/>
    <w:rsid w:val="003822F5"/>
    <w:rsid w:val="00382B8F"/>
    <w:rsid w:val="00391E54"/>
    <w:rsid w:val="003932F8"/>
    <w:rsid w:val="00394949"/>
    <w:rsid w:val="00396981"/>
    <w:rsid w:val="003A4D2C"/>
    <w:rsid w:val="003A780C"/>
    <w:rsid w:val="003C7A72"/>
    <w:rsid w:val="003D07E9"/>
    <w:rsid w:val="003E47CC"/>
    <w:rsid w:val="003E507F"/>
    <w:rsid w:val="00406073"/>
    <w:rsid w:val="004072BE"/>
    <w:rsid w:val="00414DD7"/>
    <w:rsid w:val="00420185"/>
    <w:rsid w:val="004376C1"/>
    <w:rsid w:val="004401A5"/>
    <w:rsid w:val="00441F48"/>
    <w:rsid w:val="00451B0E"/>
    <w:rsid w:val="00457D50"/>
    <w:rsid w:val="00477B46"/>
    <w:rsid w:val="004828E6"/>
    <w:rsid w:val="004916AE"/>
    <w:rsid w:val="00495A9D"/>
    <w:rsid w:val="004A0127"/>
    <w:rsid w:val="004A0621"/>
    <w:rsid w:val="004A10E8"/>
    <w:rsid w:val="004A60BF"/>
    <w:rsid w:val="004B44E6"/>
    <w:rsid w:val="004C4107"/>
    <w:rsid w:val="004D121F"/>
    <w:rsid w:val="004D2949"/>
    <w:rsid w:val="004D365B"/>
    <w:rsid w:val="004D3F9A"/>
    <w:rsid w:val="004D418D"/>
    <w:rsid w:val="004D4CBB"/>
    <w:rsid w:val="004E1C5D"/>
    <w:rsid w:val="004F5F4A"/>
    <w:rsid w:val="005005E8"/>
    <w:rsid w:val="005040E8"/>
    <w:rsid w:val="005203DA"/>
    <w:rsid w:val="00524DB9"/>
    <w:rsid w:val="005319C8"/>
    <w:rsid w:val="0053484D"/>
    <w:rsid w:val="00541C35"/>
    <w:rsid w:val="00542941"/>
    <w:rsid w:val="00550414"/>
    <w:rsid w:val="00553F97"/>
    <w:rsid w:val="00562869"/>
    <w:rsid w:val="00564403"/>
    <w:rsid w:val="00585928"/>
    <w:rsid w:val="005926CE"/>
    <w:rsid w:val="005A7705"/>
    <w:rsid w:val="005A7D51"/>
    <w:rsid w:val="005C478D"/>
    <w:rsid w:val="005D324A"/>
    <w:rsid w:val="005E7C2A"/>
    <w:rsid w:val="005F070E"/>
    <w:rsid w:val="005F341F"/>
    <w:rsid w:val="0060119E"/>
    <w:rsid w:val="006070C3"/>
    <w:rsid w:val="00607234"/>
    <w:rsid w:val="006136E9"/>
    <w:rsid w:val="006155A9"/>
    <w:rsid w:val="00624089"/>
    <w:rsid w:val="00630DFF"/>
    <w:rsid w:val="00631DE4"/>
    <w:rsid w:val="0064417D"/>
    <w:rsid w:val="006538B4"/>
    <w:rsid w:val="00653CBA"/>
    <w:rsid w:val="006553DB"/>
    <w:rsid w:val="0066047C"/>
    <w:rsid w:val="0067135C"/>
    <w:rsid w:val="00671722"/>
    <w:rsid w:val="00671D77"/>
    <w:rsid w:val="00675B49"/>
    <w:rsid w:val="00681CC2"/>
    <w:rsid w:val="0068263A"/>
    <w:rsid w:val="006852BA"/>
    <w:rsid w:val="0069555B"/>
    <w:rsid w:val="006965D4"/>
    <w:rsid w:val="006A4C67"/>
    <w:rsid w:val="006B06BF"/>
    <w:rsid w:val="006C3888"/>
    <w:rsid w:val="006E0F28"/>
    <w:rsid w:val="006E3455"/>
    <w:rsid w:val="006F03C0"/>
    <w:rsid w:val="006F0FAA"/>
    <w:rsid w:val="006F1C09"/>
    <w:rsid w:val="006F7A8B"/>
    <w:rsid w:val="006F7B9E"/>
    <w:rsid w:val="00705FA0"/>
    <w:rsid w:val="00710145"/>
    <w:rsid w:val="007133A4"/>
    <w:rsid w:val="00721C9E"/>
    <w:rsid w:val="00722343"/>
    <w:rsid w:val="0072330B"/>
    <w:rsid w:val="00733BAD"/>
    <w:rsid w:val="007436BB"/>
    <w:rsid w:val="00747A7E"/>
    <w:rsid w:val="00751408"/>
    <w:rsid w:val="00753EE6"/>
    <w:rsid w:val="007644A8"/>
    <w:rsid w:val="00766D5E"/>
    <w:rsid w:val="00767238"/>
    <w:rsid w:val="00775B4D"/>
    <w:rsid w:val="00784499"/>
    <w:rsid w:val="00790517"/>
    <w:rsid w:val="00790B9F"/>
    <w:rsid w:val="007927A7"/>
    <w:rsid w:val="00793430"/>
    <w:rsid w:val="007B010F"/>
    <w:rsid w:val="007B163D"/>
    <w:rsid w:val="007B7536"/>
    <w:rsid w:val="007C1918"/>
    <w:rsid w:val="007D342A"/>
    <w:rsid w:val="007D34E5"/>
    <w:rsid w:val="007E7FE9"/>
    <w:rsid w:val="007F3141"/>
    <w:rsid w:val="007F6C4F"/>
    <w:rsid w:val="00800602"/>
    <w:rsid w:val="00804C86"/>
    <w:rsid w:val="00813453"/>
    <w:rsid w:val="008253B0"/>
    <w:rsid w:val="00833B28"/>
    <w:rsid w:val="0084028A"/>
    <w:rsid w:val="0084033A"/>
    <w:rsid w:val="00842F76"/>
    <w:rsid w:val="0084734B"/>
    <w:rsid w:val="008530C6"/>
    <w:rsid w:val="00861AEB"/>
    <w:rsid w:val="008712C8"/>
    <w:rsid w:val="0087352C"/>
    <w:rsid w:val="00874E75"/>
    <w:rsid w:val="00882155"/>
    <w:rsid w:val="00891306"/>
    <w:rsid w:val="00893CEA"/>
    <w:rsid w:val="00897C17"/>
    <w:rsid w:val="008A36AC"/>
    <w:rsid w:val="008C2722"/>
    <w:rsid w:val="008C5BE7"/>
    <w:rsid w:val="008D3A5B"/>
    <w:rsid w:val="008D5B6E"/>
    <w:rsid w:val="008E0E8C"/>
    <w:rsid w:val="00903146"/>
    <w:rsid w:val="009048E1"/>
    <w:rsid w:val="00912F48"/>
    <w:rsid w:val="00926F57"/>
    <w:rsid w:val="009330AC"/>
    <w:rsid w:val="009509DB"/>
    <w:rsid w:val="00960B19"/>
    <w:rsid w:val="0096106F"/>
    <w:rsid w:val="00961642"/>
    <w:rsid w:val="00981DF7"/>
    <w:rsid w:val="009831B7"/>
    <w:rsid w:val="00985D67"/>
    <w:rsid w:val="00987981"/>
    <w:rsid w:val="00990652"/>
    <w:rsid w:val="00997E60"/>
    <w:rsid w:val="009A5F08"/>
    <w:rsid w:val="009B3C08"/>
    <w:rsid w:val="009C025A"/>
    <w:rsid w:val="009C08FF"/>
    <w:rsid w:val="009E685A"/>
    <w:rsid w:val="009E6AA5"/>
    <w:rsid w:val="009F025E"/>
    <w:rsid w:val="009F3384"/>
    <w:rsid w:val="009F6EA6"/>
    <w:rsid w:val="00A059AB"/>
    <w:rsid w:val="00A05F39"/>
    <w:rsid w:val="00A232F4"/>
    <w:rsid w:val="00A304BA"/>
    <w:rsid w:val="00A36526"/>
    <w:rsid w:val="00A42A60"/>
    <w:rsid w:val="00A55E57"/>
    <w:rsid w:val="00A567EE"/>
    <w:rsid w:val="00A70612"/>
    <w:rsid w:val="00A95016"/>
    <w:rsid w:val="00AA2334"/>
    <w:rsid w:val="00AA24EB"/>
    <w:rsid w:val="00AA3AF6"/>
    <w:rsid w:val="00AA3B54"/>
    <w:rsid w:val="00AA60D0"/>
    <w:rsid w:val="00AD274E"/>
    <w:rsid w:val="00AD7667"/>
    <w:rsid w:val="00AE4643"/>
    <w:rsid w:val="00AE50FE"/>
    <w:rsid w:val="00AF0930"/>
    <w:rsid w:val="00B016C9"/>
    <w:rsid w:val="00B026DD"/>
    <w:rsid w:val="00B048C7"/>
    <w:rsid w:val="00B1127C"/>
    <w:rsid w:val="00B17563"/>
    <w:rsid w:val="00B26336"/>
    <w:rsid w:val="00B32A23"/>
    <w:rsid w:val="00B362ED"/>
    <w:rsid w:val="00B42556"/>
    <w:rsid w:val="00B42C47"/>
    <w:rsid w:val="00B471E5"/>
    <w:rsid w:val="00B47F91"/>
    <w:rsid w:val="00B529AF"/>
    <w:rsid w:val="00B621DE"/>
    <w:rsid w:val="00B710AF"/>
    <w:rsid w:val="00B73045"/>
    <w:rsid w:val="00B759C4"/>
    <w:rsid w:val="00B82CFD"/>
    <w:rsid w:val="00B87872"/>
    <w:rsid w:val="00B92C8A"/>
    <w:rsid w:val="00BA0EBC"/>
    <w:rsid w:val="00BA48F6"/>
    <w:rsid w:val="00BD1856"/>
    <w:rsid w:val="00BD5B6B"/>
    <w:rsid w:val="00BE06F9"/>
    <w:rsid w:val="00BE21A4"/>
    <w:rsid w:val="00BF1B6E"/>
    <w:rsid w:val="00BF275D"/>
    <w:rsid w:val="00BF4814"/>
    <w:rsid w:val="00BF7860"/>
    <w:rsid w:val="00C02318"/>
    <w:rsid w:val="00C056F9"/>
    <w:rsid w:val="00C11977"/>
    <w:rsid w:val="00C12BA1"/>
    <w:rsid w:val="00C14333"/>
    <w:rsid w:val="00C15715"/>
    <w:rsid w:val="00C25773"/>
    <w:rsid w:val="00C27D53"/>
    <w:rsid w:val="00C407E9"/>
    <w:rsid w:val="00C507AB"/>
    <w:rsid w:val="00C613D8"/>
    <w:rsid w:val="00C81480"/>
    <w:rsid w:val="00C8353A"/>
    <w:rsid w:val="00C84B19"/>
    <w:rsid w:val="00C85AAD"/>
    <w:rsid w:val="00C86801"/>
    <w:rsid w:val="00C968FA"/>
    <w:rsid w:val="00CA1345"/>
    <w:rsid w:val="00CA3299"/>
    <w:rsid w:val="00CC3EA7"/>
    <w:rsid w:val="00CD60FD"/>
    <w:rsid w:val="00CD7197"/>
    <w:rsid w:val="00CF0B44"/>
    <w:rsid w:val="00CF1031"/>
    <w:rsid w:val="00CF1087"/>
    <w:rsid w:val="00CF203B"/>
    <w:rsid w:val="00CF2DA7"/>
    <w:rsid w:val="00CF589C"/>
    <w:rsid w:val="00D00892"/>
    <w:rsid w:val="00D03C7F"/>
    <w:rsid w:val="00D146EB"/>
    <w:rsid w:val="00D16CE2"/>
    <w:rsid w:val="00D20F89"/>
    <w:rsid w:val="00D21E23"/>
    <w:rsid w:val="00D407B8"/>
    <w:rsid w:val="00D460CB"/>
    <w:rsid w:val="00D462E1"/>
    <w:rsid w:val="00D47AAA"/>
    <w:rsid w:val="00D5328B"/>
    <w:rsid w:val="00D61DA7"/>
    <w:rsid w:val="00D6601F"/>
    <w:rsid w:val="00D708F8"/>
    <w:rsid w:val="00D70A37"/>
    <w:rsid w:val="00D75021"/>
    <w:rsid w:val="00D91882"/>
    <w:rsid w:val="00D96C39"/>
    <w:rsid w:val="00DA1F36"/>
    <w:rsid w:val="00DB0038"/>
    <w:rsid w:val="00DB5010"/>
    <w:rsid w:val="00DC39A1"/>
    <w:rsid w:val="00DE0112"/>
    <w:rsid w:val="00DE2AD3"/>
    <w:rsid w:val="00DE2CB5"/>
    <w:rsid w:val="00DF465E"/>
    <w:rsid w:val="00E008A5"/>
    <w:rsid w:val="00E03248"/>
    <w:rsid w:val="00E21F44"/>
    <w:rsid w:val="00E2377C"/>
    <w:rsid w:val="00E26996"/>
    <w:rsid w:val="00E312EC"/>
    <w:rsid w:val="00E45C3F"/>
    <w:rsid w:val="00E47792"/>
    <w:rsid w:val="00E7012D"/>
    <w:rsid w:val="00E71A52"/>
    <w:rsid w:val="00E8267D"/>
    <w:rsid w:val="00E92B0C"/>
    <w:rsid w:val="00EA797A"/>
    <w:rsid w:val="00EB73A8"/>
    <w:rsid w:val="00EC3911"/>
    <w:rsid w:val="00ED0475"/>
    <w:rsid w:val="00EE1351"/>
    <w:rsid w:val="00EE3807"/>
    <w:rsid w:val="00EE5088"/>
    <w:rsid w:val="00EE6D69"/>
    <w:rsid w:val="00EF059E"/>
    <w:rsid w:val="00EF23AB"/>
    <w:rsid w:val="00F018B8"/>
    <w:rsid w:val="00F041B4"/>
    <w:rsid w:val="00F10D19"/>
    <w:rsid w:val="00F10F62"/>
    <w:rsid w:val="00F21E32"/>
    <w:rsid w:val="00F309D4"/>
    <w:rsid w:val="00F32FC9"/>
    <w:rsid w:val="00F367EA"/>
    <w:rsid w:val="00F407C4"/>
    <w:rsid w:val="00F54104"/>
    <w:rsid w:val="00F634CC"/>
    <w:rsid w:val="00F7088C"/>
    <w:rsid w:val="00F72861"/>
    <w:rsid w:val="00F77A07"/>
    <w:rsid w:val="00F81205"/>
    <w:rsid w:val="00F8572A"/>
    <w:rsid w:val="00FA04F6"/>
    <w:rsid w:val="00FA4E87"/>
    <w:rsid w:val="00FA59FC"/>
    <w:rsid w:val="00FB705F"/>
    <w:rsid w:val="00FC1D12"/>
    <w:rsid w:val="00FC294B"/>
    <w:rsid w:val="00FD0CC7"/>
    <w:rsid w:val="00FE320F"/>
    <w:rsid w:val="00FE4740"/>
    <w:rsid w:val="00FE68C2"/>
    <w:rsid w:val="00FF44E1"/>
    <w:rsid w:val="00FF6BD3"/>
    <w:rsid w:val="00FF710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0409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2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72AE"/>
    <w:pPr>
      <w:spacing w:after="200" w:line="312" w:lineRule="auto"/>
      <w:ind w:left="-180" w:right="-90"/>
    </w:pPr>
    <w:rPr>
      <w:rFonts w:ascii="Raleway" w:hAnsi="Raleway"/>
    </w:rPr>
  </w:style>
  <w:style w:type="paragraph" w:styleId="Heading1">
    <w:name w:val="heading 1"/>
    <w:basedOn w:val="Header"/>
    <w:next w:val="Normal"/>
    <w:link w:val="Heading1Char"/>
    <w:uiPriority w:val="9"/>
    <w:qFormat/>
    <w:rsid w:val="001F5B66"/>
    <w:pPr>
      <w:ind w:left="990"/>
      <w:outlineLvl w:val="0"/>
    </w:pPr>
    <w:rPr>
      <w:b/>
      <w:bCs/>
      <w:sz w:val="48"/>
      <w:szCs w:val="48"/>
    </w:rPr>
  </w:style>
  <w:style w:type="paragraph" w:styleId="Heading2">
    <w:name w:val="heading 2"/>
    <w:basedOn w:val="Normal"/>
    <w:next w:val="Normal"/>
    <w:link w:val="Heading2Char"/>
    <w:uiPriority w:val="9"/>
    <w:unhideWhenUsed/>
    <w:qFormat/>
    <w:rsid w:val="00D708F8"/>
    <w:pPr>
      <w:keepNext/>
      <w:keepLines/>
      <w:spacing w:before="240" w:after="120" w:line="240" w:lineRule="auto"/>
      <w:outlineLvl w:val="1"/>
    </w:pPr>
    <w:rPr>
      <w:rFonts w:ascii="Raleway SemiBold" w:eastAsiaTheme="majorEastAsia" w:hAnsi="Raleway SemiBold" w:cs="Times New Roman (Headings CS)"/>
      <w:b/>
      <w:bCs/>
      <w:noProof/>
      <w:color w:val="005B9D"/>
      <w:sz w:val="28"/>
      <w:szCs w:val="2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5B66"/>
    <w:rPr>
      <w:rFonts w:ascii="Raleway" w:hAnsi="Raleway"/>
      <w:b/>
      <w:bCs/>
      <w:sz w:val="48"/>
      <w:szCs w:val="48"/>
    </w:rPr>
  </w:style>
  <w:style w:type="paragraph" w:styleId="BalloonText">
    <w:name w:val="Balloon Text"/>
    <w:basedOn w:val="Normal"/>
    <w:link w:val="BalloonTextChar"/>
    <w:uiPriority w:val="99"/>
    <w:semiHidden/>
    <w:unhideWhenUsed/>
    <w:rsid w:val="0054294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42941"/>
    <w:rPr>
      <w:rFonts w:ascii="Lucida Grande" w:hAnsi="Lucida Grande" w:cs="Lucida Grande"/>
      <w:sz w:val="18"/>
      <w:szCs w:val="18"/>
    </w:rPr>
  </w:style>
  <w:style w:type="character" w:styleId="Hyperlink">
    <w:name w:val="Hyperlink"/>
    <w:basedOn w:val="DefaultParagraphFont"/>
    <w:uiPriority w:val="99"/>
    <w:unhideWhenUsed/>
    <w:rsid w:val="0038199A"/>
    <w:rPr>
      <w:color w:val="0000FF" w:themeColor="hyperlink"/>
      <w:u w:val="single"/>
    </w:rPr>
  </w:style>
  <w:style w:type="character" w:customStyle="1" w:styleId="UnresolvedMention">
    <w:name w:val="Unresolved Mention"/>
    <w:basedOn w:val="DefaultParagraphFont"/>
    <w:uiPriority w:val="99"/>
    <w:semiHidden/>
    <w:unhideWhenUsed/>
    <w:rsid w:val="0038199A"/>
    <w:rPr>
      <w:color w:val="605E5C"/>
      <w:shd w:val="clear" w:color="auto" w:fill="E1DFDD"/>
    </w:rPr>
  </w:style>
  <w:style w:type="character" w:customStyle="1" w:styleId="Heading2Char">
    <w:name w:val="Heading 2 Char"/>
    <w:basedOn w:val="DefaultParagraphFont"/>
    <w:link w:val="Heading2"/>
    <w:uiPriority w:val="9"/>
    <w:rsid w:val="00D708F8"/>
    <w:rPr>
      <w:rFonts w:ascii="Raleway SemiBold" w:eastAsiaTheme="majorEastAsia" w:hAnsi="Raleway SemiBold" w:cs="Times New Roman (Headings CS)"/>
      <w:b/>
      <w:bCs/>
      <w:noProof/>
      <w:color w:val="005B9D"/>
      <w:sz w:val="28"/>
      <w:szCs w:val="28"/>
      <w:lang w:val="en-GB" w:eastAsia="en-GB"/>
    </w:rPr>
  </w:style>
  <w:style w:type="paragraph" w:customStyle="1" w:styleId="DNS">
    <w:name w:val="DNS"/>
    <w:basedOn w:val="Normal"/>
    <w:qFormat/>
    <w:rsid w:val="00B621DE"/>
    <w:rPr>
      <w:b/>
      <w:bCs/>
    </w:rPr>
  </w:style>
  <w:style w:type="paragraph" w:customStyle="1" w:styleId="ImageSpec">
    <w:name w:val="Image Spec"/>
    <w:basedOn w:val="Normal"/>
    <w:qFormat/>
    <w:rsid w:val="00B621DE"/>
    <w:rPr>
      <w:rFonts w:ascii="Calibri" w:hAnsi="Calibri"/>
    </w:rPr>
  </w:style>
  <w:style w:type="table" w:styleId="TableGrid">
    <w:name w:val="Table Grid"/>
    <w:basedOn w:val="TableNormal"/>
    <w:uiPriority w:val="59"/>
    <w:rsid w:val="003932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tHead">
    <w:name w:val="Chart Head"/>
    <w:basedOn w:val="Normal"/>
    <w:qFormat/>
    <w:rsid w:val="00090C98"/>
    <w:pPr>
      <w:spacing w:after="160" w:line="259" w:lineRule="auto"/>
      <w:ind w:left="0"/>
    </w:pPr>
    <w:rPr>
      <w:rFonts w:ascii="Raleway ExtraBold" w:hAnsi="Raleway ExtraBold"/>
      <w:b/>
      <w:bCs/>
      <w:color w:val="FFFFFF" w:themeColor="background1"/>
    </w:rPr>
  </w:style>
  <w:style w:type="paragraph" w:customStyle="1" w:styleId="ChartSampleAnswer">
    <w:name w:val="Chart Sample Answer"/>
    <w:basedOn w:val="ChartText"/>
    <w:qFormat/>
    <w:rsid w:val="00213DEE"/>
    <w:pPr>
      <w:framePr w:hSpace="1728" w:wrap="around" w:vAnchor="text" w:hAnchor="text" w:x="-160" w:y="325"/>
      <w:suppressOverlap/>
    </w:pPr>
    <w:rPr>
      <w:rFonts w:ascii="Literata Book" w:hAnsi="Literata Book" w:cs="Literata Book"/>
      <w:i/>
      <w:iCs/>
      <w:color w:val="147ACD"/>
    </w:rPr>
  </w:style>
  <w:style w:type="paragraph" w:customStyle="1" w:styleId="ChartText">
    <w:name w:val="Chart Text"/>
    <w:basedOn w:val="Normal"/>
    <w:qFormat/>
    <w:rsid w:val="00090C98"/>
    <w:pPr>
      <w:spacing w:after="160" w:line="259" w:lineRule="auto"/>
      <w:ind w:left="0"/>
    </w:pPr>
    <w:rPr>
      <w:rFonts w:ascii="Raleway Medium" w:hAnsi="Raleway Medium"/>
      <w:sz w:val="20"/>
      <w:szCs w:val="20"/>
    </w:rPr>
  </w:style>
  <w:style w:type="paragraph" w:customStyle="1" w:styleId="Wordbox">
    <w:name w:val="Word box"/>
    <w:basedOn w:val="Normal"/>
    <w:qFormat/>
    <w:rsid w:val="0003029F"/>
    <w:pPr>
      <w:spacing w:line="276" w:lineRule="auto"/>
    </w:pPr>
  </w:style>
  <w:style w:type="paragraph" w:customStyle="1" w:styleId="text">
    <w:name w:val="text"/>
    <w:basedOn w:val="Normal"/>
    <w:uiPriority w:val="99"/>
    <w:rsid w:val="00D96C39"/>
    <w:pPr>
      <w:suppressAutoHyphens/>
      <w:autoSpaceDE w:val="0"/>
      <w:autoSpaceDN w:val="0"/>
      <w:adjustRightInd w:val="0"/>
      <w:spacing w:after="360" w:line="255" w:lineRule="atLeast"/>
      <w:textAlignment w:val="center"/>
    </w:pPr>
    <w:rPr>
      <w:rFonts w:ascii="Helvetica LT Std Light" w:hAnsi="Helvetica LT Std Light" w:cs="Helvetica LT Std Light"/>
      <w:color w:val="000000"/>
    </w:rPr>
  </w:style>
  <w:style w:type="paragraph" w:styleId="Footer">
    <w:name w:val="footer"/>
    <w:basedOn w:val="Normal"/>
    <w:link w:val="FooterChar"/>
    <w:uiPriority w:val="99"/>
    <w:unhideWhenUsed/>
    <w:rsid w:val="00A059AB"/>
    <w:pPr>
      <w:tabs>
        <w:tab w:val="center" w:pos="4680"/>
        <w:tab w:val="right" w:pos="9360"/>
      </w:tabs>
      <w:spacing w:line="240" w:lineRule="auto"/>
    </w:pPr>
  </w:style>
  <w:style w:type="character" w:customStyle="1" w:styleId="FooterChar">
    <w:name w:val="Footer Char"/>
    <w:basedOn w:val="DefaultParagraphFont"/>
    <w:link w:val="Footer"/>
    <w:uiPriority w:val="99"/>
    <w:rsid w:val="00A059AB"/>
  </w:style>
  <w:style w:type="paragraph" w:customStyle="1" w:styleId="NoParagraphStyle">
    <w:name w:val="[No Paragraph Style]"/>
    <w:rsid w:val="00C613D8"/>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styleId="Header">
    <w:name w:val="header"/>
    <w:basedOn w:val="Normal"/>
    <w:link w:val="HeaderChar"/>
    <w:uiPriority w:val="99"/>
    <w:unhideWhenUsed/>
    <w:rsid w:val="00733B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3BAD"/>
    <w:rPr>
      <w:rFonts w:ascii="Raleway" w:hAnsi="Raleway"/>
    </w:rPr>
  </w:style>
  <w:style w:type="character" w:customStyle="1" w:styleId="textbold">
    <w:name w:val="text bold"/>
    <w:uiPriority w:val="99"/>
    <w:rsid w:val="008A36AC"/>
    <w:rPr>
      <w:b/>
      <w:bCs/>
    </w:rPr>
  </w:style>
  <w:style w:type="paragraph" w:customStyle="1" w:styleId="SampleAnswer">
    <w:name w:val="Sample Answer"/>
    <w:basedOn w:val="text"/>
    <w:uiPriority w:val="99"/>
    <w:rsid w:val="00D21E23"/>
    <w:rPr>
      <w:rFonts w:ascii="TektonPro-Regular" w:hAnsi="TektonPro-Regular" w:cs="TektonPro-Regular"/>
    </w:rPr>
  </w:style>
  <w:style w:type="paragraph" w:customStyle="1" w:styleId="text1">
    <w:name w:val="text 1"/>
    <w:basedOn w:val="ChartText"/>
    <w:uiPriority w:val="99"/>
    <w:rsid w:val="00082449"/>
    <w:pPr>
      <w:autoSpaceDE w:val="0"/>
      <w:autoSpaceDN w:val="0"/>
      <w:adjustRightInd w:val="0"/>
      <w:spacing w:after="360" w:line="240" w:lineRule="atLeast"/>
      <w:textAlignment w:val="center"/>
    </w:pPr>
    <w:rPr>
      <w:rFonts w:cs="Raleway Medium"/>
      <w:i/>
      <w:iCs/>
      <w:color w:val="000000"/>
    </w:rPr>
  </w:style>
  <w:style w:type="paragraph" w:customStyle="1" w:styleId="Eyebrow">
    <w:name w:val="Eyebrow"/>
    <w:basedOn w:val="Header"/>
    <w:qFormat/>
    <w:rsid w:val="00DC39A1"/>
    <w:pPr>
      <w:spacing w:before="60" w:after="80"/>
      <w:ind w:left="900"/>
    </w:pPr>
    <w:rPr>
      <w:noProof/>
      <w:color w:val="7F7F7F" w:themeColor="text1" w:themeTint="80"/>
    </w:rPr>
  </w:style>
  <w:style w:type="paragraph" w:customStyle="1" w:styleId="Footerleft">
    <w:name w:val="Footer left"/>
    <w:basedOn w:val="NoParagraphStyle"/>
    <w:qFormat/>
    <w:rsid w:val="00D70A37"/>
    <w:rPr>
      <w:rFonts w:ascii="Raleway Light" w:hAnsi="Raleway Light" w:cs="Raleway"/>
      <w:i/>
      <w:iCs/>
      <w:sz w:val="18"/>
      <w:szCs w:val="18"/>
      <w14:textOutline w14:w="9525" w14:cap="rnd" w14:cmpd="sng" w14:algn="ctr">
        <w14:noFill/>
        <w14:prstDash w14:val="solid"/>
        <w14:bevel/>
      </w14:textOutline>
    </w:rPr>
  </w:style>
  <w:style w:type="paragraph" w:customStyle="1" w:styleId="Standards">
    <w:name w:val="Standards"/>
    <w:basedOn w:val="Normal"/>
    <w:qFormat/>
    <w:rsid w:val="0068263A"/>
    <w:pPr>
      <w:spacing w:after="120"/>
      <w:ind w:left="0"/>
    </w:pPr>
    <w:rPr>
      <w:sz w:val="18"/>
      <w:szCs w:val="18"/>
    </w:rPr>
  </w:style>
  <w:style w:type="paragraph" w:customStyle="1" w:styleId="Heading1a">
    <w:name w:val="Heading 1a"/>
    <w:basedOn w:val="NoParagraphStyle"/>
    <w:qFormat/>
    <w:rsid w:val="000E55D4"/>
    <w:pPr>
      <w:ind w:left="900"/>
    </w:pPr>
    <w:rPr>
      <w:rFonts w:ascii="Raleway" w:hAnsi="Raleway"/>
      <w:b/>
      <w:bCs/>
      <w:sz w:val="34"/>
      <w:szCs w:val="34"/>
    </w:rPr>
  </w:style>
  <w:style w:type="character" w:styleId="Strong">
    <w:name w:val="Strong"/>
    <w:basedOn w:val="DefaultParagraphFont"/>
    <w:uiPriority w:val="22"/>
    <w:qFormat/>
    <w:rsid w:val="00FA04F6"/>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2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72AE"/>
    <w:pPr>
      <w:spacing w:after="200" w:line="312" w:lineRule="auto"/>
      <w:ind w:left="-180" w:right="-90"/>
    </w:pPr>
    <w:rPr>
      <w:rFonts w:ascii="Raleway" w:hAnsi="Raleway"/>
    </w:rPr>
  </w:style>
  <w:style w:type="paragraph" w:styleId="Heading1">
    <w:name w:val="heading 1"/>
    <w:basedOn w:val="Header"/>
    <w:next w:val="Normal"/>
    <w:link w:val="Heading1Char"/>
    <w:uiPriority w:val="9"/>
    <w:qFormat/>
    <w:rsid w:val="001F5B66"/>
    <w:pPr>
      <w:ind w:left="990"/>
      <w:outlineLvl w:val="0"/>
    </w:pPr>
    <w:rPr>
      <w:b/>
      <w:bCs/>
      <w:sz w:val="48"/>
      <w:szCs w:val="48"/>
    </w:rPr>
  </w:style>
  <w:style w:type="paragraph" w:styleId="Heading2">
    <w:name w:val="heading 2"/>
    <w:basedOn w:val="Normal"/>
    <w:next w:val="Normal"/>
    <w:link w:val="Heading2Char"/>
    <w:uiPriority w:val="9"/>
    <w:unhideWhenUsed/>
    <w:qFormat/>
    <w:rsid w:val="00D708F8"/>
    <w:pPr>
      <w:keepNext/>
      <w:keepLines/>
      <w:spacing w:before="240" w:after="120" w:line="240" w:lineRule="auto"/>
      <w:outlineLvl w:val="1"/>
    </w:pPr>
    <w:rPr>
      <w:rFonts w:ascii="Raleway SemiBold" w:eastAsiaTheme="majorEastAsia" w:hAnsi="Raleway SemiBold" w:cs="Times New Roman (Headings CS)"/>
      <w:b/>
      <w:bCs/>
      <w:noProof/>
      <w:color w:val="005B9D"/>
      <w:sz w:val="28"/>
      <w:szCs w:val="2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5B66"/>
    <w:rPr>
      <w:rFonts w:ascii="Raleway" w:hAnsi="Raleway"/>
      <w:b/>
      <w:bCs/>
      <w:sz w:val="48"/>
      <w:szCs w:val="48"/>
    </w:rPr>
  </w:style>
  <w:style w:type="paragraph" w:styleId="BalloonText">
    <w:name w:val="Balloon Text"/>
    <w:basedOn w:val="Normal"/>
    <w:link w:val="BalloonTextChar"/>
    <w:uiPriority w:val="99"/>
    <w:semiHidden/>
    <w:unhideWhenUsed/>
    <w:rsid w:val="0054294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42941"/>
    <w:rPr>
      <w:rFonts w:ascii="Lucida Grande" w:hAnsi="Lucida Grande" w:cs="Lucida Grande"/>
      <w:sz w:val="18"/>
      <w:szCs w:val="18"/>
    </w:rPr>
  </w:style>
  <w:style w:type="character" w:styleId="Hyperlink">
    <w:name w:val="Hyperlink"/>
    <w:basedOn w:val="DefaultParagraphFont"/>
    <w:uiPriority w:val="99"/>
    <w:unhideWhenUsed/>
    <w:rsid w:val="0038199A"/>
    <w:rPr>
      <w:color w:val="0000FF" w:themeColor="hyperlink"/>
      <w:u w:val="single"/>
    </w:rPr>
  </w:style>
  <w:style w:type="character" w:customStyle="1" w:styleId="UnresolvedMention">
    <w:name w:val="Unresolved Mention"/>
    <w:basedOn w:val="DefaultParagraphFont"/>
    <w:uiPriority w:val="99"/>
    <w:semiHidden/>
    <w:unhideWhenUsed/>
    <w:rsid w:val="0038199A"/>
    <w:rPr>
      <w:color w:val="605E5C"/>
      <w:shd w:val="clear" w:color="auto" w:fill="E1DFDD"/>
    </w:rPr>
  </w:style>
  <w:style w:type="character" w:customStyle="1" w:styleId="Heading2Char">
    <w:name w:val="Heading 2 Char"/>
    <w:basedOn w:val="DefaultParagraphFont"/>
    <w:link w:val="Heading2"/>
    <w:uiPriority w:val="9"/>
    <w:rsid w:val="00D708F8"/>
    <w:rPr>
      <w:rFonts w:ascii="Raleway SemiBold" w:eastAsiaTheme="majorEastAsia" w:hAnsi="Raleway SemiBold" w:cs="Times New Roman (Headings CS)"/>
      <w:b/>
      <w:bCs/>
      <w:noProof/>
      <w:color w:val="005B9D"/>
      <w:sz w:val="28"/>
      <w:szCs w:val="28"/>
      <w:lang w:val="en-GB" w:eastAsia="en-GB"/>
    </w:rPr>
  </w:style>
  <w:style w:type="paragraph" w:customStyle="1" w:styleId="DNS">
    <w:name w:val="DNS"/>
    <w:basedOn w:val="Normal"/>
    <w:qFormat/>
    <w:rsid w:val="00B621DE"/>
    <w:rPr>
      <w:b/>
      <w:bCs/>
    </w:rPr>
  </w:style>
  <w:style w:type="paragraph" w:customStyle="1" w:styleId="ImageSpec">
    <w:name w:val="Image Spec"/>
    <w:basedOn w:val="Normal"/>
    <w:qFormat/>
    <w:rsid w:val="00B621DE"/>
    <w:rPr>
      <w:rFonts w:ascii="Calibri" w:hAnsi="Calibri"/>
    </w:rPr>
  </w:style>
  <w:style w:type="table" w:styleId="TableGrid">
    <w:name w:val="Table Grid"/>
    <w:basedOn w:val="TableNormal"/>
    <w:uiPriority w:val="59"/>
    <w:rsid w:val="003932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tHead">
    <w:name w:val="Chart Head"/>
    <w:basedOn w:val="Normal"/>
    <w:qFormat/>
    <w:rsid w:val="00090C98"/>
    <w:pPr>
      <w:spacing w:after="160" w:line="259" w:lineRule="auto"/>
      <w:ind w:left="0"/>
    </w:pPr>
    <w:rPr>
      <w:rFonts w:ascii="Raleway ExtraBold" w:hAnsi="Raleway ExtraBold"/>
      <w:b/>
      <w:bCs/>
      <w:color w:val="FFFFFF" w:themeColor="background1"/>
    </w:rPr>
  </w:style>
  <w:style w:type="paragraph" w:customStyle="1" w:styleId="ChartSampleAnswer">
    <w:name w:val="Chart Sample Answer"/>
    <w:basedOn w:val="ChartText"/>
    <w:qFormat/>
    <w:rsid w:val="00213DEE"/>
    <w:pPr>
      <w:framePr w:hSpace="1728" w:wrap="around" w:vAnchor="text" w:hAnchor="text" w:x="-160" w:y="325"/>
      <w:suppressOverlap/>
    </w:pPr>
    <w:rPr>
      <w:rFonts w:ascii="Literata Book" w:hAnsi="Literata Book" w:cs="Literata Book"/>
      <w:i/>
      <w:iCs/>
      <w:color w:val="147ACD"/>
    </w:rPr>
  </w:style>
  <w:style w:type="paragraph" w:customStyle="1" w:styleId="ChartText">
    <w:name w:val="Chart Text"/>
    <w:basedOn w:val="Normal"/>
    <w:qFormat/>
    <w:rsid w:val="00090C98"/>
    <w:pPr>
      <w:spacing w:after="160" w:line="259" w:lineRule="auto"/>
      <w:ind w:left="0"/>
    </w:pPr>
    <w:rPr>
      <w:rFonts w:ascii="Raleway Medium" w:hAnsi="Raleway Medium"/>
      <w:sz w:val="20"/>
      <w:szCs w:val="20"/>
    </w:rPr>
  </w:style>
  <w:style w:type="paragraph" w:customStyle="1" w:styleId="Wordbox">
    <w:name w:val="Word box"/>
    <w:basedOn w:val="Normal"/>
    <w:qFormat/>
    <w:rsid w:val="0003029F"/>
    <w:pPr>
      <w:spacing w:line="276" w:lineRule="auto"/>
    </w:pPr>
  </w:style>
  <w:style w:type="paragraph" w:customStyle="1" w:styleId="text">
    <w:name w:val="text"/>
    <w:basedOn w:val="Normal"/>
    <w:uiPriority w:val="99"/>
    <w:rsid w:val="00D96C39"/>
    <w:pPr>
      <w:suppressAutoHyphens/>
      <w:autoSpaceDE w:val="0"/>
      <w:autoSpaceDN w:val="0"/>
      <w:adjustRightInd w:val="0"/>
      <w:spacing w:after="360" w:line="255" w:lineRule="atLeast"/>
      <w:textAlignment w:val="center"/>
    </w:pPr>
    <w:rPr>
      <w:rFonts w:ascii="Helvetica LT Std Light" w:hAnsi="Helvetica LT Std Light" w:cs="Helvetica LT Std Light"/>
      <w:color w:val="000000"/>
    </w:rPr>
  </w:style>
  <w:style w:type="paragraph" w:styleId="Footer">
    <w:name w:val="footer"/>
    <w:basedOn w:val="Normal"/>
    <w:link w:val="FooterChar"/>
    <w:uiPriority w:val="99"/>
    <w:unhideWhenUsed/>
    <w:rsid w:val="00A059AB"/>
    <w:pPr>
      <w:tabs>
        <w:tab w:val="center" w:pos="4680"/>
        <w:tab w:val="right" w:pos="9360"/>
      </w:tabs>
      <w:spacing w:line="240" w:lineRule="auto"/>
    </w:pPr>
  </w:style>
  <w:style w:type="character" w:customStyle="1" w:styleId="FooterChar">
    <w:name w:val="Footer Char"/>
    <w:basedOn w:val="DefaultParagraphFont"/>
    <w:link w:val="Footer"/>
    <w:uiPriority w:val="99"/>
    <w:rsid w:val="00A059AB"/>
  </w:style>
  <w:style w:type="paragraph" w:customStyle="1" w:styleId="NoParagraphStyle">
    <w:name w:val="[No Paragraph Style]"/>
    <w:rsid w:val="00C613D8"/>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styleId="Header">
    <w:name w:val="header"/>
    <w:basedOn w:val="Normal"/>
    <w:link w:val="HeaderChar"/>
    <w:uiPriority w:val="99"/>
    <w:unhideWhenUsed/>
    <w:rsid w:val="00733B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3BAD"/>
    <w:rPr>
      <w:rFonts w:ascii="Raleway" w:hAnsi="Raleway"/>
    </w:rPr>
  </w:style>
  <w:style w:type="character" w:customStyle="1" w:styleId="textbold">
    <w:name w:val="text bold"/>
    <w:uiPriority w:val="99"/>
    <w:rsid w:val="008A36AC"/>
    <w:rPr>
      <w:b/>
      <w:bCs/>
    </w:rPr>
  </w:style>
  <w:style w:type="paragraph" w:customStyle="1" w:styleId="SampleAnswer">
    <w:name w:val="Sample Answer"/>
    <w:basedOn w:val="text"/>
    <w:uiPriority w:val="99"/>
    <w:rsid w:val="00D21E23"/>
    <w:rPr>
      <w:rFonts w:ascii="TektonPro-Regular" w:hAnsi="TektonPro-Regular" w:cs="TektonPro-Regular"/>
    </w:rPr>
  </w:style>
  <w:style w:type="paragraph" w:customStyle="1" w:styleId="text1">
    <w:name w:val="text 1"/>
    <w:basedOn w:val="ChartText"/>
    <w:uiPriority w:val="99"/>
    <w:rsid w:val="00082449"/>
    <w:pPr>
      <w:autoSpaceDE w:val="0"/>
      <w:autoSpaceDN w:val="0"/>
      <w:adjustRightInd w:val="0"/>
      <w:spacing w:after="360" w:line="240" w:lineRule="atLeast"/>
      <w:textAlignment w:val="center"/>
    </w:pPr>
    <w:rPr>
      <w:rFonts w:cs="Raleway Medium"/>
      <w:i/>
      <w:iCs/>
      <w:color w:val="000000"/>
    </w:rPr>
  </w:style>
  <w:style w:type="paragraph" w:customStyle="1" w:styleId="Eyebrow">
    <w:name w:val="Eyebrow"/>
    <w:basedOn w:val="Header"/>
    <w:qFormat/>
    <w:rsid w:val="00DC39A1"/>
    <w:pPr>
      <w:spacing w:before="60" w:after="80"/>
      <w:ind w:left="900"/>
    </w:pPr>
    <w:rPr>
      <w:noProof/>
      <w:color w:val="7F7F7F" w:themeColor="text1" w:themeTint="80"/>
    </w:rPr>
  </w:style>
  <w:style w:type="paragraph" w:customStyle="1" w:styleId="Footerleft">
    <w:name w:val="Footer left"/>
    <w:basedOn w:val="NoParagraphStyle"/>
    <w:qFormat/>
    <w:rsid w:val="00D70A37"/>
    <w:rPr>
      <w:rFonts w:ascii="Raleway Light" w:hAnsi="Raleway Light" w:cs="Raleway"/>
      <w:i/>
      <w:iCs/>
      <w:sz w:val="18"/>
      <w:szCs w:val="18"/>
      <w14:textOutline w14:w="9525" w14:cap="rnd" w14:cmpd="sng" w14:algn="ctr">
        <w14:noFill/>
        <w14:prstDash w14:val="solid"/>
        <w14:bevel/>
      </w14:textOutline>
    </w:rPr>
  </w:style>
  <w:style w:type="paragraph" w:customStyle="1" w:styleId="Standards">
    <w:name w:val="Standards"/>
    <w:basedOn w:val="Normal"/>
    <w:qFormat/>
    <w:rsid w:val="0068263A"/>
    <w:pPr>
      <w:spacing w:after="120"/>
      <w:ind w:left="0"/>
    </w:pPr>
    <w:rPr>
      <w:sz w:val="18"/>
      <w:szCs w:val="18"/>
    </w:rPr>
  </w:style>
  <w:style w:type="paragraph" w:customStyle="1" w:styleId="Heading1a">
    <w:name w:val="Heading 1a"/>
    <w:basedOn w:val="NoParagraphStyle"/>
    <w:qFormat/>
    <w:rsid w:val="000E55D4"/>
    <w:pPr>
      <w:ind w:left="900"/>
    </w:pPr>
    <w:rPr>
      <w:rFonts w:ascii="Raleway" w:hAnsi="Raleway"/>
      <w:b/>
      <w:bCs/>
      <w:sz w:val="34"/>
      <w:szCs w:val="34"/>
    </w:rPr>
  </w:style>
  <w:style w:type="character" w:styleId="Strong">
    <w:name w:val="Strong"/>
    <w:basedOn w:val="DefaultParagraphFont"/>
    <w:uiPriority w:val="22"/>
    <w:qFormat/>
    <w:rsid w:val="00FA04F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6114493">
      <w:bodyDiv w:val="1"/>
      <w:marLeft w:val="0"/>
      <w:marRight w:val="0"/>
      <w:marTop w:val="0"/>
      <w:marBottom w:val="0"/>
      <w:divBdr>
        <w:top w:val="none" w:sz="0" w:space="0" w:color="auto"/>
        <w:left w:val="none" w:sz="0" w:space="0" w:color="auto"/>
        <w:bottom w:val="none" w:sz="0" w:space="0" w:color="auto"/>
        <w:right w:val="none" w:sz="0" w:space="0" w:color="auto"/>
      </w:divBdr>
    </w:div>
    <w:div w:id="1799913253">
      <w:bodyDiv w:val="1"/>
      <w:marLeft w:val="0"/>
      <w:marRight w:val="0"/>
      <w:marTop w:val="0"/>
      <w:marBottom w:val="0"/>
      <w:divBdr>
        <w:top w:val="none" w:sz="0" w:space="0" w:color="auto"/>
        <w:left w:val="none" w:sz="0" w:space="0" w:color="auto"/>
        <w:bottom w:val="none" w:sz="0" w:space="0" w:color="auto"/>
        <w:right w:val="none" w:sz="0" w:space="0" w:color="auto"/>
      </w:divBdr>
    </w:div>
    <w:div w:id="2031567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8" Type="http://schemas.openxmlformats.org/officeDocument/2006/relationships/image" Target="media/image1.jpg"/><Relationship Id="rId18" Type="http://schemas.openxmlformats.org/officeDocument/2006/relationships/customXml" Target="../customXml/item1.xml"/><Relationship Id="rId3"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theme" Target="theme/theme1.xml"/><Relationship Id="rId7" Type="http://schemas.openxmlformats.org/officeDocument/2006/relationships/endnotes" Target="endnotes.xml"/><Relationship Id="rId16" Type="http://schemas.openxmlformats.org/officeDocument/2006/relationships/fontTable" Target="fontTable.xml"/><Relationship Id="rId2" Type="http://schemas.openxmlformats.org/officeDocument/2006/relationships/styles" Target="styles.xml"/><Relationship Id="rId20" Type="http://schemas.openxmlformats.org/officeDocument/2006/relationships/customXml" Target="../customXml/item3.xml"/><Relationship Id="rId1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g"/><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customXml" Target="../customXml/item2.xml"/><Relationship Id="rId14"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4.sv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4" Type="http://schemas.openxmlformats.org/officeDocument/2006/relationships/image" Target="media/image6.svg"/><Relationship Id="rId1" Type="http://schemas.openxmlformats.org/officeDocument/2006/relationships/image" Target="media/image3.png"/><Relationship Id="rId2" Type="http://schemas.openxmlformats.org/officeDocument/2006/relationships/image" Target="media/image4.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BDE8DCC654434881F9983E3DE68A25" ma:contentTypeVersion="23" ma:contentTypeDescription="Create a new document." ma:contentTypeScope="" ma:versionID="31146c9721087c6253b7519057e5d7bc">
  <xsd:schema xmlns:xsd="http://www.w3.org/2001/XMLSchema" xmlns:xs="http://www.w3.org/2001/XMLSchema" xmlns:p="http://schemas.microsoft.com/office/2006/metadata/properties" xmlns:ns1="http://schemas.microsoft.com/sharepoint/v3" xmlns:ns2="be45c167-edde-44ca-ada0-a304d24efb50" xmlns:ns3="1bc3621c-384f-4b7a-977e-e1c3742fb0d6" targetNamespace="http://schemas.microsoft.com/office/2006/metadata/properties" ma:root="true" ma:fieldsID="d4d3372b6cfa912717ff1f549787d49d" ns1:_="" ns2:_="" ns3:_="">
    <xsd:import namespace="http://schemas.microsoft.com/sharepoint/v3"/>
    <xsd:import namespace="be45c167-edde-44ca-ada0-a304d24efb50"/>
    <xsd:import namespace="1bc3621c-384f-4b7a-977e-e1c3742fb0d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Comment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element ref="ns2:Patrick" minOccurs="0"/>
                <xsd:element ref="ns2:MediaServiceObjectDetectorVersions" minOccurs="0"/>
                <xsd:element ref="ns2:MediaServiceSearchProperties" minOccurs="0"/>
                <xsd:element ref="ns2: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45c167-edde-44ca-ada0-a304d24efb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omments" ma:index="19" nillable="true" ma:displayName="Comments" ma:format="Dropdown" ma:internalName="Comment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Dateandtime" ma:index="21" nillable="true" ma:displayName="Date and time" ma:format="DateOnly"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e760a00-6f4e-48da-acf1-08f26a2f33cc" ma:termSetId="09814cd3-568e-fe90-9814-8d621ff8fb84" ma:anchorId="fba54fb3-c3e1-fe81-a776-ca4b69148c4d" ma:open="true" ma:isKeyword="false">
      <xsd:complexType>
        <xsd:sequence>
          <xsd:element ref="pc:Terms" minOccurs="0" maxOccurs="1"/>
        </xsd:sequence>
      </xsd:complexType>
    </xsd:element>
    <xsd:element name="Patrick" ma:index="27" nillable="true" ma:displayName="Patrick" ma:format="DateOnly" ma:internalName="Patrick">
      <xsd:simpleType>
        <xsd:restriction base="dms:DateTime"/>
      </xsd:simple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Date" ma:index="30" nillable="true" ma:displayName="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bc3621c-384f-4b7a-977e-e1c3742fb0d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b4f7d47a-e57b-42b2-ab82-e29c10170944}" ma:internalName="TaxCatchAll" ma:showField="CatchAllData" ma:web="1bc3621c-384f-4b7a-977e-e1c3742fb0d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Comments xmlns="be45c167-edde-44ca-ada0-a304d24efb50" xsi:nil="true"/>
    <Date xmlns="be45c167-edde-44ca-ada0-a304d24efb50" xsi:nil="true"/>
    <Dateandtime xmlns="be45c167-edde-44ca-ada0-a304d24efb50" xsi:nil="true"/>
    <TaxCatchAll xmlns="1bc3621c-384f-4b7a-977e-e1c3742fb0d6" xsi:nil="true"/>
    <Patrick xmlns="be45c167-edde-44ca-ada0-a304d24efb50" xsi:nil="true"/>
    <lcf76f155ced4ddcb4097134ff3c332f xmlns="be45c167-edde-44ca-ada0-a304d24efb5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12DA94B-CE33-4761-9076-C18049591B5E}"/>
</file>

<file path=customXml/itemProps2.xml><?xml version="1.0" encoding="utf-8"?>
<ds:datastoreItem xmlns:ds="http://schemas.openxmlformats.org/officeDocument/2006/customXml" ds:itemID="{C1298EF3-0C62-4D93-BCAB-6E375BFC71F2}"/>
</file>

<file path=customXml/itemProps3.xml><?xml version="1.0" encoding="utf-8"?>
<ds:datastoreItem xmlns:ds="http://schemas.openxmlformats.org/officeDocument/2006/customXml" ds:itemID="{1BA1ECF3-AA07-447B-8B9F-4E59D79955E4}"/>
</file>

<file path=docProps/app.xml><?xml version="1.0" encoding="utf-8"?>
<Properties xmlns="http://schemas.openxmlformats.org/officeDocument/2006/extended-properties" xmlns:vt="http://schemas.openxmlformats.org/officeDocument/2006/docPropsVTypes">
  <Template>Normal.dotm</Template>
  <TotalTime>14</TotalTime>
  <Pages>2</Pages>
  <Words>458</Words>
  <Characters>2613</Characters>
  <Application>Microsoft Macintosh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ePP1</dc:creator>
  <cp:keywords/>
  <dc:description/>
  <cp:lastModifiedBy>Bev Silver</cp:lastModifiedBy>
  <cp:revision>6</cp:revision>
  <cp:lastPrinted>2019-08-14T15:29:00Z</cp:lastPrinted>
  <dcterms:created xsi:type="dcterms:W3CDTF">2019-09-11T23:11:00Z</dcterms:created>
  <dcterms:modified xsi:type="dcterms:W3CDTF">2019-09-17T15:49:00Z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0x010100A6BDE8DCC654434881F9983E3DE68A25</vt:lpwstr>
  </property>
</Properties>
</file>