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10" w:type="dxa"/>
        <w:tblInd w:w="175" w:type="dxa"/>
        <w:tblLook w:val="00A0" w:firstRow="1" w:lastRow="0" w:firstColumn="1" w:lastColumn="0" w:noHBand="0" w:noVBand="0"/>
      </w:tblPr>
      <w:tblGrid>
        <w:gridCol w:w="2790"/>
        <w:gridCol w:w="3060"/>
        <w:gridCol w:w="3060"/>
      </w:tblGrid>
      <w:tr w:rsidR="0071527F" w14:paraId="7F006973" w14:textId="77777777" w:rsidTr="00514C0D">
        <w:trPr>
          <w:trHeight w:val="576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4165B14D" w:rsidR="0071527F" w:rsidRPr="000B09C6" w:rsidRDefault="0071527F" w:rsidP="0071527F">
            <w:pPr>
              <w:pStyle w:val="ChartHead"/>
              <w:spacing w:before="90" w:after="0"/>
            </w:pPr>
            <w:r w:rsidRPr="00BB0272">
              <w:t>Driving Questions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CA3B439" w:rsidR="0071527F" w:rsidRPr="000B09C6" w:rsidRDefault="0071527F" w:rsidP="0071527F">
            <w:pPr>
              <w:pStyle w:val="ChartHead"/>
              <w:spacing w:before="9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2C3544B7" w:rsidR="0071527F" w:rsidRPr="000B09C6" w:rsidRDefault="0071527F" w:rsidP="0071527F">
            <w:pPr>
              <w:pStyle w:val="ChartHead"/>
              <w:spacing w:before="90" w:after="0"/>
            </w:pPr>
            <w:r w:rsidRPr="00BB0272">
              <w:t>Final Answer</w:t>
            </w:r>
          </w:p>
        </w:tc>
      </w:tr>
      <w:tr w:rsidR="0071527F" w14:paraId="6A0506E4" w14:textId="77777777" w:rsidTr="0071527F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55A566B7" w:rsidR="0071527F" w:rsidRDefault="0071527F" w:rsidP="00533678">
            <w:pPr>
              <w:pStyle w:val="ChartHead"/>
              <w:spacing w:before="60"/>
              <w:ind w:right="0"/>
            </w:pPr>
            <w:r>
              <w:t xml:space="preserve">How do Athena and Penelope influence Telemachus and help </w:t>
            </w:r>
            <w:r w:rsidR="009B667D">
              <w:br/>
            </w:r>
            <w:r>
              <w:t>him grow</w:t>
            </w:r>
            <w:r w:rsidRPr="00416E66"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1527F" w14:paraId="16AE3D84" w14:textId="77777777" w:rsidTr="0071527F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456265B4" w:rsidR="0071527F" w:rsidRDefault="0071527F" w:rsidP="00533678">
            <w:pPr>
              <w:pStyle w:val="ChartHead"/>
              <w:spacing w:before="60"/>
              <w:ind w:right="0"/>
            </w:pPr>
            <w:r>
              <w:t>In what ways</w:t>
            </w:r>
            <w:r w:rsidRPr="00B33CA5">
              <w:t xml:space="preserve"> does Penelope exert </w:t>
            </w:r>
            <w:r>
              <w:t xml:space="preserve">her </w:t>
            </w:r>
            <w:r w:rsidRPr="00B33CA5">
              <w:t>power over her suitors</w:t>
            </w:r>
            <w:r w:rsidRPr="00696B27">
              <w:rPr>
                <w:rFonts w:eastAsia="Raleway" w:cs="Raleway"/>
              </w:rPr>
              <w:t>?</w:t>
            </w:r>
            <w:r>
              <w:rPr>
                <w:rFonts w:eastAsia="Raleway" w:cs="Raleway"/>
              </w:rPr>
              <w:t xml:space="preserve"> </w:t>
            </w:r>
            <w:r w:rsidR="009B667D">
              <w:rPr>
                <w:rFonts w:eastAsia="Raleway" w:cs="Raleway"/>
              </w:rPr>
              <w:br/>
            </w:r>
            <w:r>
              <w:rPr>
                <w:rFonts w:eastAsia="Raleway" w:cs="Raleway"/>
              </w:rPr>
              <w:t xml:space="preserve">How is her power </w:t>
            </w:r>
            <w:r w:rsidR="009B667D">
              <w:rPr>
                <w:rFonts w:eastAsia="Raleway" w:cs="Raleway"/>
              </w:rPr>
              <w:br/>
            </w:r>
            <w:r>
              <w:rPr>
                <w:rFonts w:eastAsia="Raleway" w:cs="Raleway"/>
              </w:rPr>
              <w:t>different from a man’s power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1527F" w14:paraId="7DC0FBAA" w14:textId="77777777" w:rsidTr="0071527F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408A087" w14:textId="77777777" w:rsidR="0071527F" w:rsidRPr="00696B27" w:rsidRDefault="0071527F" w:rsidP="00533678">
            <w:pPr>
              <w:pStyle w:val="ChartHead"/>
              <w:spacing w:before="60"/>
              <w:ind w:right="0"/>
            </w:pPr>
            <w:r>
              <w:t>How do Calypso’s experiences epitomize the different rules in place for men and women in her society</w:t>
            </w:r>
            <w:r w:rsidRPr="00696B27">
              <w:t>?</w:t>
            </w:r>
          </w:p>
          <w:p w14:paraId="357AA22F" w14:textId="08703CE3" w:rsidR="0071527F" w:rsidRDefault="0071527F" w:rsidP="00533678">
            <w:pPr>
              <w:pStyle w:val="ChartHead"/>
              <w:spacing w:before="60"/>
              <w:ind w:right="0"/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1527F" w14:paraId="0D30A280" w14:textId="77777777" w:rsidTr="0071527F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3AA2D629" w:rsidR="0071527F" w:rsidRDefault="0071527F" w:rsidP="00533678">
            <w:pPr>
              <w:pStyle w:val="ChartHead"/>
              <w:spacing w:before="60"/>
              <w:ind w:right="0"/>
            </w:pPr>
            <w:r w:rsidRPr="00B33CA5">
              <w:t>What power</w:t>
            </w:r>
            <w:r>
              <w:t>s</w:t>
            </w:r>
            <w:r w:rsidRPr="00B33CA5">
              <w:t xml:space="preserve"> does Circe possess? </w:t>
            </w:r>
            <w:r>
              <w:t>Who holds the most power in her relationship with Odysseus?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71527F" w:rsidRPr="00651030" w:rsidRDefault="0071527F" w:rsidP="0071527F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1527F" w14:paraId="3421DCCB" w14:textId="77777777" w:rsidTr="0071527F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2B179273" w:rsidR="0071527F" w:rsidRDefault="0071527F" w:rsidP="00533678">
            <w:pPr>
              <w:pStyle w:val="ChartHead"/>
              <w:spacing w:before="60"/>
              <w:ind w:right="0"/>
            </w:pPr>
            <w:r>
              <w:lastRenderedPageBreak/>
              <w:t>Why</w:t>
            </w:r>
            <w:r w:rsidRPr="00B33CA5">
              <w:t xml:space="preserve"> does Athena </w:t>
            </w:r>
            <w:r>
              <w:t>reveal herself to</w:t>
            </w:r>
            <w:r w:rsidRPr="00B33CA5">
              <w:t xml:space="preserve"> Odysseus upon his return to Ithaca</w:t>
            </w:r>
            <w:r w:rsidRPr="00696B27">
              <w:rPr>
                <w:rFonts w:eastAsia="Raleway" w:cs="Raleway"/>
              </w:rPr>
              <w:t>?</w:t>
            </w:r>
            <w:r>
              <w:rPr>
                <w:rFonts w:eastAsia="Raleway" w:cs="Raleway"/>
              </w:rPr>
              <w:t xml:space="preserve"> What does this decision express about how she views Odysseus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1527F" w14:paraId="0AD408D8" w14:textId="77777777" w:rsidTr="0071527F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7BFF491A" w:rsidR="0071527F" w:rsidRDefault="0071527F" w:rsidP="00533678">
            <w:pPr>
              <w:pStyle w:val="ChartHead"/>
              <w:spacing w:before="60"/>
              <w:ind w:right="0"/>
            </w:pPr>
            <w:r>
              <w:t>What pressures does Penelope face</w:t>
            </w:r>
            <w:r w:rsidR="009B667D">
              <w:t xml:space="preserve"> as a </w:t>
            </w:r>
            <w:r w:rsidR="009B667D">
              <w:br/>
              <w:t xml:space="preserve">result of her putting off </w:t>
            </w:r>
            <w:r>
              <w:t xml:space="preserve">remarrying, and how </w:t>
            </w:r>
            <w:r w:rsidR="009B667D">
              <w:br/>
            </w:r>
            <w:r>
              <w:t xml:space="preserve">does she respond to </w:t>
            </w:r>
            <w:r w:rsidR="009B667D">
              <w:br/>
            </w:r>
            <w:r>
              <w:t>these pressures?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71527F" w14:paraId="696D363A" w14:textId="77777777" w:rsidTr="0071527F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718AF155" w:rsidR="0071527F" w:rsidRDefault="0071527F" w:rsidP="00533678">
            <w:pPr>
              <w:pStyle w:val="ChartHead"/>
              <w:spacing w:before="60"/>
              <w:ind w:right="0"/>
            </w:pPr>
            <w:r w:rsidRPr="00B33CA5">
              <w:t>How does Athena’s entrance change the</w:t>
            </w:r>
            <w:bookmarkStart w:id="0" w:name="_GoBack"/>
            <w:bookmarkEnd w:id="0"/>
            <w:r w:rsidRPr="00B33CA5">
              <w:t xml:space="preserve"> battle in Odysseus’s palace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71527F" w:rsidRPr="005D180F" w:rsidRDefault="0071527F" w:rsidP="0071527F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04F64" w14:textId="77777777" w:rsidR="001801B0" w:rsidRDefault="001801B0" w:rsidP="000D72AE">
      <w:r>
        <w:separator/>
      </w:r>
    </w:p>
  </w:endnote>
  <w:endnote w:type="continuationSeparator" w:id="0">
    <w:p w14:paraId="74E87B3F" w14:textId="77777777" w:rsidR="001801B0" w:rsidRDefault="001801B0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77777777" w:rsidR="0010130D" w:rsidRPr="00AE4643" w:rsidRDefault="0010130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" filled="f" stroked="f" strokeweight=".5pt">
              <v:textbox>
                <w:txbxContent>
                  <w:p w14:paraId="0027E17A" w14:textId="77777777" w:rsidR="0010130D" w:rsidRPr="00AE4643" w:rsidRDefault="0010130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285D4BEA" w:rsidR="00651030" w:rsidRPr="00AE4643" w:rsidRDefault="00651030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285D4BEA" w:rsidR="00651030" w:rsidRPr="00AE4643" w:rsidRDefault="00651030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159A5" w14:textId="77777777" w:rsidR="001801B0" w:rsidRDefault="001801B0" w:rsidP="000D72AE">
      <w:r>
        <w:separator/>
      </w:r>
    </w:p>
  </w:footnote>
  <w:footnote w:type="continuationSeparator" w:id="0">
    <w:p w14:paraId="5D478F01" w14:textId="77777777" w:rsidR="001801B0" w:rsidRDefault="001801B0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22BC5C1A" w:rsidR="00FE4740" w:rsidRPr="00140E1B" w:rsidRDefault="00E10BF5" w:rsidP="00B4250E">
    <w:pPr>
      <w:pStyle w:val="Heading1"/>
      <w:spacing w:after="720"/>
      <w:ind w:left="810"/>
      <w:rPr>
        <w:sz w:val="34"/>
        <w:szCs w:val="34"/>
      </w:rPr>
    </w:pPr>
    <w:r w:rsidRPr="00140E1B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140E1B" w:rsidRPr="00140E1B">
      <w:rPr>
        <w:sz w:val="34"/>
        <w:szCs w:val="34"/>
      </w:rPr>
      <w:t>The Odyssey</w:t>
    </w:r>
    <w:r w:rsidR="00140E1B" w:rsidRPr="00140E1B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140E1B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5E4A5B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B667D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1B2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7F1E5-C08A-4ABF-9763-7DA56A48F1E8}"/>
</file>

<file path=customXml/itemProps2.xml><?xml version="1.0" encoding="utf-8"?>
<ds:datastoreItem xmlns:ds="http://schemas.openxmlformats.org/officeDocument/2006/customXml" ds:itemID="{50B06144-33CE-4DCE-84B9-F2CECD56C5ED}"/>
</file>

<file path=customXml/itemProps3.xml><?xml version="1.0" encoding="utf-8"?>
<ds:datastoreItem xmlns:ds="http://schemas.openxmlformats.org/officeDocument/2006/customXml" ds:itemID="{D061FBBD-2D99-4EDE-8F97-0603FA98FE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143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22</cp:revision>
  <cp:lastPrinted>2019-09-10T15:01:00Z</cp:lastPrinted>
  <dcterms:created xsi:type="dcterms:W3CDTF">2019-08-26T20:08:00Z</dcterms:created>
  <dcterms:modified xsi:type="dcterms:W3CDTF">2019-09-19T16:41:00Z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