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9AFCD" w14:textId="77242CB7" w:rsidR="00010AA7" w:rsidRDefault="00010AA7" w:rsidP="004B1A0A">
      <w:r>
        <w:t xml:space="preserve">An </w:t>
      </w:r>
      <w:r>
        <w:rPr>
          <w:b/>
        </w:rPr>
        <w:t xml:space="preserve">allegory </w:t>
      </w:r>
      <w:r>
        <w:t xml:space="preserve">is a work of fiction in which characters, events, and actions have a symbolic, deeper meaning in addition to their literal meaning. Allegories are used for many purposes, including to teach lessons, share general truths, and critique politics. </w:t>
      </w:r>
    </w:p>
    <w:p w14:paraId="74BA57E3" w14:textId="77777777" w:rsidR="00010AA7" w:rsidRDefault="00010AA7" w:rsidP="004B1A0A">
      <w:r>
        <w:rPr>
          <w:i/>
        </w:rPr>
        <w:t xml:space="preserve">Animal Farm </w:t>
      </w:r>
      <w:r>
        <w:t>is an allegorical novel that uses events and people involved in the Russian Revolution and the rise of a communist dictatorship in the Soviet Union to document not only what happened there, but also how authoritarian governments develop and take root in general. But while the events and characters in the book have distinct historical counterparts, they also have a much more universal symbolism. The animals all represent different types of people that can be found in societies all over the world and throughout history.</w:t>
      </w:r>
    </w:p>
    <w:p w14:paraId="2BCA8897" w14:textId="77777777" w:rsidR="00010AA7" w:rsidRDefault="00010AA7" w:rsidP="004B1A0A">
      <w:r>
        <w:t xml:space="preserve">You will find two lists below. The list on the left names some of the characters from </w:t>
      </w:r>
      <w:r>
        <w:rPr>
          <w:i/>
        </w:rPr>
        <w:t xml:space="preserve">Animal Farm. </w:t>
      </w:r>
      <w:r>
        <w:rPr>
          <w:iCs/>
        </w:rPr>
        <w:t>The list on the right describes</w:t>
      </w:r>
      <w:r>
        <w:rPr>
          <w:i/>
        </w:rPr>
        <w:t xml:space="preserve"> </w:t>
      </w:r>
      <w:r>
        <w:t>different types of people</w:t>
      </w:r>
      <w:r>
        <w:rPr>
          <w:i/>
        </w:rPr>
        <w:t xml:space="preserve">. </w:t>
      </w:r>
      <w:r>
        <w:t xml:space="preserve">Draw lines to match the characters with their allegorical counterparts. </w:t>
      </w:r>
    </w:p>
    <w:p w14:paraId="13E6DCB4" w14:textId="77777777" w:rsidR="00010AA7" w:rsidRDefault="00010AA7" w:rsidP="00E2608E">
      <w:pPr>
        <w:spacing w:after="0"/>
      </w:pPr>
      <w:r>
        <w:t>After you complete the matching, answer the questions that follow.</w:t>
      </w:r>
    </w:p>
    <w:p w14:paraId="66360423" w14:textId="77777777" w:rsidR="00E2608E" w:rsidRDefault="00E2608E" w:rsidP="005B1839"/>
    <w:p w14:paraId="71A4C3E9" w14:textId="2231A93B" w:rsidR="00E2608E" w:rsidRDefault="00E2608E" w:rsidP="00E2608E">
      <w:pPr>
        <w:spacing w:after="0"/>
        <w:sectPr w:rsidR="00E2608E"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417C17BC" w14:textId="4C0B8972" w:rsidR="005B1839" w:rsidRDefault="005B1839" w:rsidP="005B1839">
      <w:r>
        <w:t>Napoleon</w:t>
      </w:r>
    </w:p>
    <w:p w14:paraId="50A76F85" w14:textId="77777777" w:rsidR="005B1839" w:rsidRDefault="005B1839" w:rsidP="005B1839">
      <w:r>
        <w:t>Boxer</w:t>
      </w:r>
    </w:p>
    <w:p w14:paraId="426E348E" w14:textId="77777777" w:rsidR="005B1839" w:rsidRDefault="005B1839" w:rsidP="005B1839">
      <w:r>
        <w:t>Farmer Jones</w:t>
      </w:r>
    </w:p>
    <w:p w14:paraId="18E3135D" w14:textId="77777777" w:rsidR="005B1839" w:rsidRDefault="005B1839" w:rsidP="005B1839">
      <w:r>
        <w:t>Squealer</w:t>
      </w:r>
    </w:p>
    <w:p w14:paraId="5A6AA037" w14:textId="77777777" w:rsidR="005B1839" w:rsidRDefault="005B1839" w:rsidP="005B1839">
      <w:r>
        <w:t>Mollie</w:t>
      </w:r>
    </w:p>
    <w:p w14:paraId="4791381E" w14:textId="42679E4B" w:rsidR="005B1839" w:rsidRDefault="00E2608E" w:rsidP="005B1839">
      <w:r>
        <w:rPr>
          <w:noProof/>
        </w:rPr>
        <mc:AlternateContent>
          <mc:Choice Requires="wps">
            <w:drawing>
              <wp:anchor distT="0" distB="0" distL="114300" distR="114300" simplePos="0" relativeHeight="251661312" behindDoc="0" locked="0" layoutInCell="1" allowOverlap="1" wp14:anchorId="1C3089E6" wp14:editId="13905CCC">
                <wp:simplePos x="0" y="0"/>
                <wp:positionH relativeFrom="column">
                  <wp:posOffset>482048</wp:posOffset>
                </wp:positionH>
                <wp:positionV relativeFrom="paragraph">
                  <wp:posOffset>83516</wp:posOffset>
                </wp:positionV>
                <wp:extent cx="2500243" cy="342348"/>
                <wp:effectExtent l="0" t="0" r="14605" b="13335"/>
                <wp:wrapNone/>
                <wp:docPr id="18" name="Straight Connector 18"/>
                <wp:cNvGraphicFramePr/>
                <a:graphic xmlns:a="http://schemas.openxmlformats.org/drawingml/2006/main">
                  <a:graphicData uri="http://schemas.microsoft.com/office/word/2010/wordprocessingShape">
                    <wps:wsp>
                      <wps:cNvCnPr/>
                      <wps:spPr>
                        <a:xfrm flipV="1">
                          <a:off x="0" y="0"/>
                          <a:ext cx="2500243" cy="342348"/>
                        </a:xfrm>
                        <a:prstGeom prst="line">
                          <a:avLst/>
                        </a:prstGeom>
                        <a:ln w="12700">
                          <a:solidFill>
                            <a:srgbClr val="147A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30666" id="Straight Connector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6.6pt" to="234.8pt,3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" strokecolor="#147acd" strokeweight="1pt"/>
            </w:pict>
          </mc:Fallback>
        </mc:AlternateContent>
      </w:r>
      <w:r w:rsidR="005B1839">
        <w:t>Old Major</w:t>
      </w:r>
    </w:p>
    <w:p w14:paraId="2922C472" w14:textId="77777777" w:rsidR="005B1839" w:rsidRDefault="005B1839" w:rsidP="005B1839">
      <w:r>
        <w:t>Moses</w:t>
      </w:r>
    </w:p>
    <w:p w14:paraId="35D71252" w14:textId="77777777" w:rsidR="005B1839" w:rsidRDefault="005B1839" w:rsidP="005B1839">
      <w:r>
        <w:t>Snowball</w:t>
      </w:r>
    </w:p>
    <w:p w14:paraId="16E6A384" w14:textId="77777777" w:rsidR="005B1839" w:rsidRDefault="005B1839" w:rsidP="005B1839">
      <w:r>
        <w:t>A dog</w:t>
      </w:r>
    </w:p>
    <w:p w14:paraId="703F65A8" w14:textId="1F234DF0" w:rsidR="0021275E" w:rsidRDefault="005B1839" w:rsidP="005B1839">
      <w:r>
        <w:t>A sheep</w:t>
      </w:r>
    </w:p>
    <w:p w14:paraId="4487DCED" w14:textId="71BCF76E" w:rsidR="005B1839" w:rsidRDefault="0054040B" w:rsidP="005B1839">
      <w:r>
        <w:t>A hen</w:t>
      </w:r>
    </w:p>
    <w:p w14:paraId="2D526365" w14:textId="0A1AE31F" w:rsidR="005B1839" w:rsidRDefault="005B1839" w:rsidP="005B1839">
      <w:r>
        <w:t>the law enforcer</w:t>
      </w:r>
    </w:p>
    <w:p w14:paraId="4CBBD51C" w14:textId="77777777" w:rsidR="005B1839" w:rsidRDefault="005B1839" w:rsidP="005B1839">
      <w:r>
        <w:t>the follower</w:t>
      </w:r>
    </w:p>
    <w:p w14:paraId="5CEB6E95" w14:textId="77777777" w:rsidR="005B1839" w:rsidRDefault="005B1839" w:rsidP="005B1839">
      <w:r>
        <w:t>the monarch</w:t>
      </w:r>
    </w:p>
    <w:p w14:paraId="4EFE3B0C" w14:textId="77777777" w:rsidR="005B1839" w:rsidRDefault="005B1839" w:rsidP="005B1839">
      <w:r>
        <w:t>the peasant</w:t>
      </w:r>
    </w:p>
    <w:p w14:paraId="0A2C0AF0" w14:textId="77777777" w:rsidR="005B1839" w:rsidRDefault="005B1839" w:rsidP="005B1839">
      <w:r>
        <w:t>the totalitarian leader</w:t>
      </w:r>
    </w:p>
    <w:p w14:paraId="56AC48EA" w14:textId="77777777" w:rsidR="005B1839" w:rsidRDefault="005B1839" w:rsidP="005B1839">
      <w:r>
        <w:t>the religious believer</w:t>
      </w:r>
    </w:p>
    <w:p w14:paraId="2A762DE6" w14:textId="77777777" w:rsidR="005B1839" w:rsidRDefault="005B1839" w:rsidP="005B1839">
      <w:r>
        <w:t xml:space="preserve">the working-class member </w:t>
      </w:r>
    </w:p>
    <w:p w14:paraId="12CB91D2" w14:textId="77777777" w:rsidR="005B1839" w:rsidRDefault="005B1839" w:rsidP="005B1839">
      <w:r>
        <w:t xml:space="preserve">the spreader of propaganda </w:t>
      </w:r>
    </w:p>
    <w:p w14:paraId="26A5E0C9" w14:textId="77777777" w:rsidR="005B1839" w:rsidRDefault="005B1839" w:rsidP="005B1839">
      <w:r>
        <w:t>the revolutionary</w:t>
      </w:r>
    </w:p>
    <w:p w14:paraId="44AD3B0A" w14:textId="77777777" w:rsidR="005B1839" w:rsidRDefault="005B1839" w:rsidP="005B1839">
      <w:r>
        <w:t>the upper-class member</w:t>
      </w:r>
    </w:p>
    <w:p w14:paraId="44BEB511" w14:textId="77777777" w:rsidR="005B1839" w:rsidRDefault="005B1839" w:rsidP="005B1839">
      <w:r>
        <w:t>the scapegoat</w:t>
      </w:r>
    </w:p>
    <w:p w14:paraId="72358421" w14:textId="77777777" w:rsidR="005B1839" w:rsidRDefault="005B1839" w:rsidP="00EA6AB9">
      <w:pPr>
        <w:pStyle w:val="ChartText"/>
        <w:sectPr w:rsidR="005B1839" w:rsidSect="00E2608E">
          <w:type w:val="continuous"/>
          <w:pgSz w:w="12240" w:h="15840"/>
          <w:pgMar w:top="306" w:right="1170" w:bottom="1143" w:left="1440" w:header="576" w:footer="576" w:gutter="0"/>
          <w:cols w:num="2" w:space="0"/>
          <w:docGrid w:linePitch="360"/>
        </w:sectPr>
      </w:pPr>
    </w:p>
    <w:p w14:paraId="5D3ADE00" w14:textId="58FCB841" w:rsidR="00286419" w:rsidRDefault="00286419" w:rsidP="00EA6AB9">
      <w:pPr>
        <w:pStyle w:val="ChartText"/>
      </w:pPr>
    </w:p>
    <w:p w14:paraId="73FDD067" w14:textId="741B7A97" w:rsidR="005B1839" w:rsidRDefault="005B1839" w:rsidP="00EA6AB9">
      <w:pPr>
        <w:pStyle w:val="ChartText"/>
        <w:sectPr w:rsidR="005B1839" w:rsidSect="005B1839">
          <w:type w:val="continuous"/>
          <w:pgSz w:w="12240" w:h="15840"/>
          <w:pgMar w:top="306" w:right="1170" w:bottom="1143" w:left="1440" w:header="576" w:footer="576" w:gutter="0"/>
          <w:cols w:space="720"/>
          <w:docGrid w:linePitch="360"/>
        </w:sectPr>
      </w:pPr>
    </w:p>
    <w:p w14:paraId="0284723A" w14:textId="2293BBFE" w:rsidR="00E2608E" w:rsidRDefault="00E2608E" w:rsidP="006515AC">
      <w:pPr>
        <w:pStyle w:val="ListParagraph"/>
        <w:numPr>
          <w:ilvl w:val="0"/>
          <w:numId w:val="3"/>
        </w:numPr>
        <w:ind w:left="450"/>
      </w:pPr>
      <w:r>
        <w:lastRenderedPageBreak/>
        <w:t>Do you think allegory is an effective literary tool? Why or why not?</w:t>
      </w:r>
    </w:p>
    <w:p w14:paraId="2E1ECB1A" w14:textId="77777777" w:rsidR="00E2608E" w:rsidRDefault="00E2608E" w:rsidP="006515AC">
      <w:pPr>
        <w:pStyle w:val="ListParagraph"/>
        <w:ind w:left="450"/>
      </w:pPr>
    </w:p>
    <w:p w14:paraId="1D526972" w14:textId="4FD31F2D" w:rsidR="00E2608E" w:rsidRDefault="00E2608E" w:rsidP="006515AC">
      <w:pPr>
        <w:pStyle w:val="ListParagraph"/>
        <w:ind w:left="450"/>
      </w:pPr>
    </w:p>
    <w:p w14:paraId="715FF09D" w14:textId="5EF42859" w:rsidR="006515AC" w:rsidRDefault="006515AC" w:rsidP="006515AC">
      <w:pPr>
        <w:pStyle w:val="ListParagraph"/>
        <w:ind w:left="450"/>
      </w:pPr>
    </w:p>
    <w:p w14:paraId="57BCD7CA" w14:textId="2F45FD75" w:rsidR="006515AC" w:rsidRDefault="006515AC" w:rsidP="006515AC">
      <w:pPr>
        <w:pStyle w:val="ListParagraph"/>
        <w:ind w:left="450"/>
      </w:pPr>
    </w:p>
    <w:p w14:paraId="2B194666" w14:textId="77777777" w:rsidR="00251E57" w:rsidRDefault="00251E57" w:rsidP="006515AC">
      <w:pPr>
        <w:pStyle w:val="ListParagraph"/>
        <w:ind w:left="450"/>
      </w:pPr>
    </w:p>
    <w:p w14:paraId="19E03149" w14:textId="77777777" w:rsidR="006515AC" w:rsidRDefault="006515AC" w:rsidP="006515AC">
      <w:pPr>
        <w:pStyle w:val="ListParagraph"/>
        <w:ind w:left="450"/>
      </w:pPr>
    </w:p>
    <w:p w14:paraId="4A64624A" w14:textId="77777777" w:rsidR="006515AC" w:rsidRDefault="006515AC" w:rsidP="006515AC">
      <w:pPr>
        <w:pStyle w:val="ListParagraph"/>
        <w:ind w:left="450"/>
      </w:pPr>
    </w:p>
    <w:p w14:paraId="6EBC0DD4" w14:textId="77777777" w:rsidR="00E2608E" w:rsidRDefault="00E2608E" w:rsidP="006515AC">
      <w:pPr>
        <w:pStyle w:val="ListParagraph"/>
        <w:ind w:left="450"/>
      </w:pPr>
    </w:p>
    <w:p w14:paraId="504F24D4" w14:textId="77777777" w:rsidR="00E2608E" w:rsidRDefault="00E2608E" w:rsidP="006515AC">
      <w:pPr>
        <w:pStyle w:val="ListParagraph"/>
        <w:ind w:left="450"/>
      </w:pPr>
    </w:p>
    <w:p w14:paraId="0744B375" w14:textId="77777777" w:rsidR="00E2608E" w:rsidRDefault="00E2608E" w:rsidP="006515AC">
      <w:pPr>
        <w:pStyle w:val="ListParagraph"/>
        <w:ind w:left="450"/>
      </w:pPr>
    </w:p>
    <w:p w14:paraId="71A54C31" w14:textId="38786FD4" w:rsidR="00E2608E" w:rsidRDefault="00E2608E" w:rsidP="006515AC">
      <w:pPr>
        <w:pStyle w:val="ListParagraph"/>
        <w:numPr>
          <w:ilvl w:val="0"/>
          <w:numId w:val="3"/>
        </w:numPr>
        <w:ind w:left="450"/>
      </w:pPr>
      <w:r>
        <w:t>Does Orwell’s use of allegorical figures help you understand or relate to the characters? Explain.</w:t>
      </w:r>
    </w:p>
    <w:p w14:paraId="6D68F8F2" w14:textId="77777777" w:rsidR="00E2608E" w:rsidRDefault="00E2608E" w:rsidP="006515AC">
      <w:pPr>
        <w:pStyle w:val="ListParagraph"/>
        <w:ind w:left="450"/>
      </w:pPr>
    </w:p>
    <w:p w14:paraId="1016CD9D" w14:textId="081B9D88" w:rsidR="00E2608E" w:rsidRDefault="00E2608E" w:rsidP="006515AC">
      <w:pPr>
        <w:pStyle w:val="ListParagraph"/>
        <w:ind w:left="450"/>
      </w:pPr>
    </w:p>
    <w:p w14:paraId="26772C6C" w14:textId="5063C6F0" w:rsidR="006515AC" w:rsidRDefault="006515AC" w:rsidP="006515AC">
      <w:pPr>
        <w:pStyle w:val="ListParagraph"/>
        <w:ind w:left="450"/>
      </w:pPr>
    </w:p>
    <w:p w14:paraId="1ED3B331" w14:textId="77777777" w:rsidR="00251E57" w:rsidRDefault="00251E57" w:rsidP="006515AC">
      <w:pPr>
        <w:pStyle w:val="ListParagraph"/>
        <w:ind w:left="450"/>
      </w:pPr>
    </w:p>
    <w:p w14:paraId="58237B56" w14:textId="643F888D" w:rsidR="006515AC" w:rsidRDefault="006515AC" w:rsidP="006515AC">
      <w:pPr>
        <w:pStyle w:val="ListParagraph"/>
        <w:ind w:left="450"/>
      </w:pPr>
    </w:p>
    <w:p w14:paraId="74668227" w14:textId="77777777" w:rsidR="006515AC" w:rsidRDefault="006515AC" w:rsidP="006515AC">
      <w:pPr>
        <w:pStyle w:val="ListParagraph"/>
        <w:ind w:left="450"/>
      </w:pPr>
    </w:p>
    <w:p w14:paraId="41651C1C" w14:textId="77777777" w:rsidR="006515AC" w:rsidRDefault="006515AC" w:rsidP="006515AC">
      <w:pPr>
        <w:pStyle w:val="ListParagraph"/>
        <w:ind w:left="450"/>
      </w:pPr>
    </w:p>
    <w:p w14:paraId="415C4351" w14:textId="656725E9" w:rsidR="00E2608E" w:rsidRDefault="00E2608E" w:rsidP="006515AC">
      <w:pPr>
        <w:pStyle w:val="ListParagraph"/>
        <w:ind w:left="450"/>
      </w:pPr>
    </w:p>
    <w:p w14:paraId="394A0B64" w14:textId="39E9CF9D" w:rsidR="00E2608E" w:rsidRDefault="00E2608E" w:rsidP="006515AC">
      <w:pPr>
        <w:pStyle w:val="ListParagraph"/>
        <w:ind w:left="450"/>
      </w:pPr>
    </w:p>
    <w:p w14:paraId="68A3BED6" w14:textId="41DC3D2E" w:rsidR="00E2608E" w:rsidRDefault="00E2608E" w:rsidP="006515AC">
      <w:pPr>
        <w:pStyle w:val="ListParagraph"/>
        <w:ind w:left="450"/>
      </w:pPr>
    </w:p>
    <w:p w14:paraId="131B19F6" w14:textId="7776CF7D" w:rsidR="002B527D" w:rsidRDefault="00E2608E" w:rsidP="006515AC">
      <w:pPr>
        <w:pStyle w:val="ListParagraph"/>
        <w:numPr>
          <w:ilvl w:val="0"/>
          <w:numId w:val="3"/>
        </w:numPr>
        <w:ind w:left="450"/>
      </w:pPr>
      <w:r>
        <w:t>Can you think of other examples of allegorical fiction you have read? If so, list the titles here.</w:t>
      </w:r>
    </w:p>
    <w:p w14:paraId="7DE17D51" w14:textId="56419D06" w:rsidR="00E2608E" w:rsidRPr="00E2608E" w:rsidRDefault="00E2608E" w:rsidP="006515AC">
      <w:pPr>
        <w:pStyle w:val="ListParagraph"/>
        <w:ind w:left="450"/>
      </w:pPr>
    </w:p>
    <w:p w14:paraId="4B2CD92C" w14:textId="014B47FF" w:rsidR="00E2608E" w:rsidRPr="00E2608E" w:rsidRDefault="00E2608E" w:rsidP="006515AC">
      <w:pPr>
        <w:pStyle w:val="ListParagraph"/>
        <w:ind w:left="450"/>
      </w:pPr>
    </w:p>
    <w:p w14:paraId="5D905CC5" w14:textId="3E000C23" w:rsidR="00E2608E" w:rsidRDefault="00E2608E" w:rsidP="006515AC">
      <w:pPr>
        <w:pStyle w:val="ListParagraph"/>
        <w:ind w:left="450"/>
      </w:pPr>
    </w:p>
    <w:p w14:paraId="1CE8A3CA" w14:textId="73B56844" w:rsidR="001E5F8D" w:rsidRDefault="001E5F8D" w:rsidP="006515AC">
      <w:pPr>
        <w:pStyle w:val="ListParagraph"/>
        <w:ind w:left="450"/>
      </w:pPr>
    </w:p>
    <w:p w14:paraId="5F1AFACB" w14:textId="55C77EB5" w:rsidR="001E5F8D" w:rsidRDefault="001E5F8D" w:rsidP="006515AC">
      <w:pPr>
        <w:pStyle w:val="ListParagraph"/>
        <w:ind w:left="450"/>
      </w:pPr>
    </w:p>
    <w:p w14:paraId="0301E55C" w14:textId="6764B97F" w:rsidR="001E5F8D" w:rsidRDefault="001E5F8D" w:rsidP="006515AC">
      <w:pPr>
        <w:pStyle w:val="ListParagraph"/>
        <w:ind w:left="450"/>
      </w:pPr>
    </w:p>
    <w:p w14:paraId="7CCD445E" w14:textId="4024BB84" w:rsidR="001E5F8D" w:rsidRDefault="001E5F8D" w:rsidP="006515AC">
      <w:pPr>
        <w:pStyle w:val="ListParagraph"/>
        <w:ind w:left="450"/>
      </w:pPr>
    </w:p>
    <w:p w14:paraId="3DCFC3FA" w14:textId="7158F319" w:rsidR="00D818AD" w:rsidRDefault="00D818AD" w:rsidP="006515AC">
      <w:pPr>
        <w:pStyle w:val="ListParagraph"/>
        <w:ind w:left="450"/>
      </w:pPr>
    </w:p>
    <w:p w14:paraId="0BEC0C85" w14:textId="692B80A0" w:rsidR="00D818AD" w:rsidRDefault="00251E57">
      <w:pPr>
        <w:spacing w:after="120" w:line="276" w:lineRule="auto"/>
        <w:ind w:right="0"/>
      </w:pPr>
      <w:r w:rsidRPr="002050EB">
        <w:rPr>
          <w:noProof/>
        </w:rPr>
        <mc:AlternateContent>
          <mc:Choice Requires="wps">
            <w:drawing>
              <wp:anchor distT="0" distB="0" distL="114300" distR="114300" simplePos="0" relativeHeight="251659264" behindDoc="0" locked="0" layoutInCell="1" allowOverlap="1" wp14:anchorId="72B3A421" wp14:editId="147FE852">
                <wp:simplePos x="0" y="0"/>
                <wp:positionH relativeFrom="column">
                  <wp:posOffset>101600</wp:posOffset>
                </wp:positionH>
                <wp:positionV relativeFrom="paragraph">
                  <wp:posOffset>302895</wp:posOffset>
                </wp:positionV>
                <wp:extent cx="5435600" cy="11252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35600" cy="1125220"/>
                        </a:xfrm>
                        <a:prstGeom prst="rect">
                          <a:avLst/>
                        </a:prstGeom>
                        <a:noFill/>
                        <a:ln w="6350">
                          <a:noFill/>
                        </a:ln>
                      </wps:spPr>
                      <wps:txbx>
                        <w:txbxContent>
                          <w:p w14:paraId="50F0D332" w14:textId="77777777" w:rsidR="000B667C" w:rsidRPr="001A07CE" w:rsidRDefault="000B667C" w:rsidP="000B667C">
                            <w:pPr>
                              <w:pStyle w:val="Standards"/>
                              <w:ind w:right="0"/>
                            </w:pPr>
                            <w:r w:rsidRPr="001A07CE">
                              <w:t>RL.9-10.3 Analyze how complex characters (e.g., those with multiple or conflicting motivations) develop over the course of a text, interact with other characters, and advance the plot or develop the theme.</w:t>
                            </w:r>
                          </w:p>
                          <w:p w14:paraId="41E2F960" w14:textId="77777777" w:rsidR="000B667C" w:rsidRPr="00FE529C" w:rsidRDefault="000B667C" w:rsidP="000B667C">
                            <w:pPr>
                              <w:pStyle w:val="Standards"/>
                              <w:ind w:right="0"/>
                              <w:rPr>
                                <w:color w:val="202020"/>
                              </w:rPr>
                            </w:pPr>
                            <w:r w:rsidRPr="00FE529C">
                              <w:rPr>
                                <w:color w:val="202020"/>
                              </w:rPr>
                              <w:t>RL.9-10.9 Analyze how an author draws on and transforms source material in a specific work (e.g., how Shakespeare treats a theme or topic from Ovid or the Bible or how a later author draws on a play by Shakespeare).</w:t>
                            </w:r>
                          </w:p>
                          <w:p w14:paraId="74B013D7" w14:textId="7B93942C" w:rsidR="000B667C" w:rsidRDefault="000B667C" w:rsidP="000B667C">
                            <w:pPr>
                              <w:pStyle w:val="Standards"/>
                              <w:ind w:right="0"/>
                            </w:pPr>
                            <w:r w:rsidRPr="001A07CE">
                              <w:rPr>
                                <w:color w:val="202020"/>
                              </w:rPr>
                              <w:t xml:space="preserve">W.9-10.4 </w:t>
                            </w:r>
                            <w:r w:rsidRPr="001A07CE">
                              <w:t>Produce clear and coherent writing in which the development, organization, and style are appropriate to task, purpose, and audience. (Grade-specific expectations for writing types are defined in standards 1-3 above.)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8pt;margin-top:23.85pt;width:428pt;height:8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" filled="f" stroked="f" strokeweight=".5pt">
                <v:textbox>
                  <w:txbxContent>
                    <w:p w14:paraId="50F0D332" w14:textId="77777777" w:rsidR="000B667C" w:rsidRPr="001A07CE" w:rsidRDefault="000B667C" w:rsidP="000B667C">
                      <w:pPr>
                        <w:pStyle w:val="Standards"/>
                        <w:ind w:right="0"/>
                      </w:pPr>
                      <w:r w:rsidRPr="001A07CE">
                        <w:t>RL.9-10.3 Analyze how complex characters (e.g., those with multiple or conflicting motivations) develop over the course of a text, interact with other characters, and advance the plot or develop the theme.</w:t>
                      </w:r>
                    </w:p>
                    <w:p w14:paraId="41E2F960" w14:textId="77777777" w:rsidR="000B667C" w:rsidRPr="00FE529C" w:rsidRDefault="000B667C" w:rsidP="000B667C">
                      <w:pPr>
                        <w:pStyle w:val="Standards"/>
                        <w:ind w:right="0"/>
                        <w:rPr>
                          <w:color w:val="202020"/>
                        </w:rPr>
                      </w:pPr>
                      <w:r w:rsidRPr="00FE529C">
                        <w:rPr>
                          <w:color w:val="202020"/>
                        </w:rPr>
                        <w:t>RL.9-10.9 Analyze how an author draws on and transforms source material in a specific work (e.g., how Shakespeare treats a theme or topic from Ovid or the Bible or how a later author draws on a play by Shakespeare).</w:t>
                      </w:r>
                    </w:p>
                    <w:p w14:paraId="74B013D7" w14:textId="7B93942C" w:rsidR="000B667C" w:rsidRDefault="000B667C" w:rsidP="000B667C">
                      <w:pPr>
                        <w:pStyle w:val="Standards"/>
                        <w:ind w:right="0"/>
                      </w:pPr>
                      <w:r w:rsidRPr="001A07CE">
                        <w:rPr>
                          <w:color w:val="202020"/>
                        </w:rPr>
                        <w:t xml:space="preserve">W.9-10.4 </w:t>
                      </w:r>
                      <w:r w:rsidRPr="001A07CE">
                        <w:t>Produce clear and coherent writing in which the development, organization, and style are appropriate to task, purpose, and audience. (Grade-specific expectations for writing types are defined in standards 1-3 above.)</w:t>
                      </w:r>
                    </w:p>
                  </w:txbxContent>
                </v:textbox>
              </v:shape>
            </w:pict>
          </mc:Fallback>
        </mc:AlternateContent>
      </w:r>
      <w:r w:rsidRPr="002050EB">
        <w:rPr>
          <w:noProof/>
        </w:rPr>
        <mc:AlternateContent>
          <mc:Choice Requires="wps">
            <w:drawing>
              <wp:anchor distT="0" distB="0" distL="114300" distR="114300" simplePos="0" relativeHeight="251660288" behindDoc="1" locked="0" layoutInCell="1" allowOverlap="1" wp14:anchorId="1379D3F3" wp14:editId="46DFBE60">
                <wp:simplePos x="0" y="0"/>
                <wp:positionH relativeFrom="column">
                  <wp:posOffset>-38100</wp:posOffset>
                </wp:positionH>
                <wp:positionV relativeFrom="paragraph">
                  <wp:posOffset>226695</wp:posOffset>
                </wp:positionV>
                <wp:extent cx="5769610" cy="1233170"/>
                <wp:effectExtent l="0" t="0" r="8890" b="11430"/>
                <wp:wrapNone/>
                <wp:docPr id="15" name="Rounded Rectangle 15"/>
                <wp:cNvGraphicFramePr/>
                <a:graphic xmlns:a="http://schemas.openxmlformats.org/drawingml/2006/main">
                  <a:graphicData uri="http://schemas.microsoft.com/office/word/2010/wordprocessingShape">
                    <wps:wsp>
                      <wps:cNvSpPr/>
                      <wps:spPr>
                        <a:xfrm>
                          <a:off x="0" y="0"/>
                          <a:ext cx="5769610" cy="123317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B79A8" id="Rounded Rectangle 15" o:spid="_x0000_s1026" style="position:absolute;margin-left:-3pt;margin-top:17.85pt;width:454.3pt;height:9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" fillcolor="#8f1f8e" strokecolor="#8f1f8e" strokeweight="1pt">
                <v:fill opacity="4626f"/>
                <v:stroke opacity="19789f"/>
              </v:roundrect>
            </w:pict>
          </mc:Fallback>
        </mc:AlternateContent>
      </w:r>
      <w:r w:rsidR="00D818AD">
        <w:br w:type="page"/>
      </w:r>
    </w:p>
    <w:p w14:paraId="60D260B0" w14:textId="77777777" w:rsidR="00D818AD" w:rsidRDefault="00D818AD" w:rsidP="00D818AD">
      <w:pPr>
        <w:pStyle w:val="Heading2"/>
        <w:spacing w:before="0" w:after="360"/>
      </w:pPr>
      <w:r w:rsidRPr="00D818AD">
        <w:lastRenderedPageBreak/>
        <w:t>Answer</w:t>
      </w:r>
      <w:r>
        <w:t xml:space="preserve"> Key</w:t>
      </w:r>
    </w:p>
    <w:p w14:paraId="45F57F07" w14:textId="77777777" w:rsidR="00D818AD" w:rsidRPr="007B5AD2" w:rsidRDefault="00D818AD" w:rsidP="00D818AD">
      <w:r w:rsidRPr="007B5AD2">
        <w:t>Napoleon</w:t>
      </w:r>
      <w:r>
        <w:t xml:space="preserve"> - </w:t>
      </w:r>
      <w:r w:rsidRPr="007B5AD2">
        <w:t>the totalitarian leader</w:t>
      </w:r>
    </w:p>
    <w:p w14:paraId="76170423" w14:textId="77777777" w:rsidR="00D818AD" w:rsidRPr="007B5AD2" w:rsidRDefault="00D818AD" w:rsidP="00D818AD">
      <w:r w:rsidRPr="007B5AD2">
        <w:t>Boxer</w:t>
      </w:r>
      <w:r>
        <w:t xml:space="preserve"> -</w:t>
      </w:r>
      <w:r w:rsidRPr="007B5AD2">
        <w:t xml:space="preserve"> the working</w:t>
      </w:r>
      <w:r>
        <w:t>-</w:t>
      </w:r>
      <w:r w:rsidRPr="007B5AD2">
        <w:t>class member</w:t>
      </w:r>
    </w:p>
    <w:p w14:paraId="6C06A654" w14:textId="77777777" w:rsidR="00D818AD" w:rsidRPr="007B5AD2" w:rsidRDefault="00D818AD" w:rsidP="00D818AD">
      <w:r w:rsidRPr="007B5AD2">
        <w:t>Farmer Jones</w:t>
      </w:r>
      <w:r>
        <w:t xml:space="preserve"> -</w:t>
      </w:r>
      <w:r w:rsidRPr="007B5AD2">
        <w:t xml:space="preserve"> the monarch</w:t>
      </w:r>
    </w:p>
    <w:p w14:paraId="5627C8D8" w14:textId="77777777" w:rsidR="00D818AD" w:rsidRPr="007B5AD2" w:rsidRDefault="00D818AD" w:rsidP="00D818AD">
      <w:r w:rsidRPr="007B5AD2">
        <w:t>Squealer</w:t>
      </w:r>
      <w:r>
        <w:t xml:space="preserve"> -</w:t>
      </w:r>
      <w:r w:rsidRPr="007B5AD2">
        <w:t xml:space="preserve"> the spreader of propaganda</w:t>
      </w:r>
    </w:p>
    <w:p w14:paraId="4F50E8B3" w14:textId="77777777" w:rsidR="00D818AD" w:rsidRPr="007B5AD2" w:rsidRDefault="00D818AD" w:rsidP="00D818AD">
      <w:r w:rsidRPr="007B5AD2">
        <w:t>Mollie</w:t>
      </w:r>
      <w:r>
        <w:t xml:space="preserve"> -</w:t>
      </w:r>
      <w:r w:rsidRPr="007B5AD2">
        <w:t xml:space="preserve"> the upper</w:t>
      </w:r>
      <w:r>
        <w:t>-</w:t>
      </w:r>
      <w:r w:rsidRPr="007B5AD2">
        <w:t>class member</w:t>
      </w:r>
    </w:p>
    <w:p w14:paraId="6DFBF9E2" w14:textId="77777777" w:rsidR="00D818AD" w:rsidRPr="007B5AD2" w:rsidRDefault="00D818AD" w:rsidP="00D818AD">
      <w:r w:rsidRPr="007B5AD2">
        <w:t>Old Major</w:t>
      </w:r>
      <w:r>
        <w:t xml:space="preserve"> -</w:t>
      </w:r>
      <w:r w:rsidRPr="007B5AD2">
        <w:t xml:space="preserve"> the revolutionary</w:t>
      </w:r>
    </w:p>
    <w:p w14:paraId="76AE51A7" w14:textId="77777777" w:rsidR="00D818AD" w:rsidRPr="007B5AD2" w:rsidRDefault="00D818AD" w:rsidP="00D818AD">
      <w:r w:rsidRPr="007B5AD2">
        <w:t>Moses</w:t>
      </w:r>
      <w:r>
        <w:t xml:space="preserve"> - </w:t>
      </w:r>
      <w:r w:rsidRPr="007B5AD2">
        <w:t>the religious believer</w:t>
      </w:r>
    </w:p>
    <w:p w14:paraId="187F6BEE" w14:textId="77777777" w:rsidR="00D818AD" w:rsidRPr="007B5AD2" w:rsidRDefault="00D818AD" w:rsidP="00D818AD">
      <w:r w:rsidRPr="007B5AD2">
        <w:t>Snowball</w:t>
      </w:r>
      <w:r>
        <w:t xml:space="preserve"> - </w:t>
      </w:r>
      <w:r w:rsidRPr="007B5AD2">
        <w:t>the scapegoat</w:t>
      </w:r>
    </w:p>
    <w:p w14:paraId="6B5C5177" w14:textId="18BEC576" w:rsidR="00D818AD" w:rsidRPr="007B5AD2" w:rsidRDefault="0054040B" w:rsidP="00D818AD">
      <w:r>
        <w:t>A</w:t>
      </w:r>
      <w:r w:rsidR="00D818AD" w:rsidRPr="007B5AD2">
        <w:t xml:space="preserve"> dog</w:t>
      </w:r>
      <w:r w:rsidR="00D818AD">
        <w:t xml:space="preserve"> -</w:t>
      </w:r>
      <w:r w:rsidR="00D818AD" w:rsidRPr="007B5AD2">
        <w:t xml:space="preserve"> the law enforcer</w:t>
      </w:r>
    </w:p>
    <w:p w14:paraId="4FAE316C" w14:textId="1F15F209" w:rsidR="00D818AD" w:rsidRPr="007B5AD2" w:rsidRDefault="0054040B" w:rsidP="00D818AD">
      <w:r>
        <w:t xml:space="preserve">A </w:t>
      </w:r>
      <w:r w:rsidR="00D818AD" w:rsidRPr="007B5AD2">
        <w:t>sheep</w:t>
      </w:r>
      <w:r w:rsidR="00D818AD">
        <w:t xml:space="preserve"> -</w:t>
      </w:r>
      <w:r w:rsidR="00D818AD" w:rsidRPr="007B5AD2">
        <w:t xml:space="preserve"> the follower</w:t>
      </w:r>
    </w:p>
    <w:p w14:paraId="6B7D9407" w14:textId="32D08271" w:rsidR="001E5F8D" w:rsidRPr="00E2608E" w:rsidRDefault="0054040B" w:rsidP="00D818AD">
      <w:r>
        <w:t>A</w:t>
      </w:r>
      <w:bookmarkStart w:id="0" w:name="_GoBack"/>
      <w:bookmarkEnd w:id="0"/>
      <w:r w:rsidR="00D818AD" w:rsidRPr="007B5AD2">
        <w:t xml:space="preserve"> hen</w:t>
      </w:r>
      <w:r w:rsidR="00D818AD">
        <w:t xml:space="preserve"> - </w:t>
      </w:r>
      <w:r w:rsidR="00D818AD" w:rsidRPr="007B5AD2">
        <w:t>the peasant</w:t>
      </w:r>
    </w:p>
    <w:sectPr w:rsidR="001E5F8D" w:rsidRPr="00E2608E" w:rsidSect="001678DD">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B7EE" w14:textId="77777777" w:rsidR="00BE67C6" w:rsidRDefault="00BE67C6" w:rsidP="003A36AE">
      <w:r>
        <w:separator/>
      </w:r>
    </w:p>
  </w:endnote>
  <w:endnote w:type="continuationSeparator" w:id="0">
    <w:p w14:paraId="4ED6DD5E" w14:textId="77777777" w:rsidR="00BE67C6" w:rsidRDefault="00BE67C6"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446B5D08">
              <wp:simplePos x="0" y="0"/>
              <wp:positionH relativeFrom="column">
                <wp:posOffset>-351790</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160EE" id="_x0000_t202" coordsize="21600,21600" o:spt="202" path="m,l,21600r21600,l21600,xe">
              <v:stroke joinstyle="miter"/>
              <v:path gradientshapeok="t" o:connecttype="rect"/>
            </v:shapetype>
            <v:shape id="Text Box 19" o:spid="_x0000_s1027" type="#_x0000_t202" style="position:absolute;margin-left:-27.7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" filled="f" stroked="f" strokeweight=".5pt">
              <v:textbo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68742ECA">
              <wp:simplePos x="0" y="0"/>
              <wp:positionH relativeFrom="column">
                <wp:posOffset>-405130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31.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" filled="f" stroked="f" strokeweight=".5pt">
              <v:textbo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03EC45B2"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5104" behindDoc="1" locked="0" layoutInCell="1" allowOverlap="1" wp14:anchorId="18C0DD18" wp14:editId="1A3A757D">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0DD18" id="_x0000_t202" coordsize="21600,21600" o:spt="202" path="m,l,21600r21600,l21600,xe">
              <v:stroke joinstyle="miter"/>
              <v:path gradientshapeok="t" o:connecttype="rect"/>
            </v:shapetype>
            <v:shape id="Text Box 11" o:spid="_x0000_s1031"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0Ih4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0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BS0Ih4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8ECC8" w14:textId="77777777" w:rsidR="00BE67C6" w:rsidRDefault="00BE67C6" w:rsidP="003A36AE">
      <w:r>
        <w:separator/>
      </w:r>
    </w:p>
  </w:footnote>
  <w:footnote w:type="continuationSeparator" w:id="0">
    <w:p w14:paraId="0896E735" w14:textId="77777777" w:rsidR="00BE67C6" w:rsidRDefault="00BE67C6"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8F3D9F">
    <w:pPr>
      <w:pStyle w:val="Eyebrow"/>
      <w:spacing w:after="48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39EFB2F5" w:rsidR="0004361A" w:rsidRPr="00355735" w:rsidRDefault="002C3FFB" w:rsidP="003A36AE">
    <w:pPr>
      <w:pStyle w:val="Heading1"/>
      <w:ind w:left="900"/>
      <w:rPr>
        <w:rFonts w:ascii="Raleway ExtraLight" w:hAnsi="Raleway ExtraLight"/>
        <w:b w:val="0"/>
        <w:bCs w:val="0"/>
        <w:sz w:val="33"/>
        <w:szCs w:val="33"/>
      </w:rPr>
    </w:pPr>
    <w:r>
      <w:t>Animal Farm</w:t>
    </w:r>
    <w:r w:rsidR="00863222" w:rsidRPr="00402F42">
      <w:rPr>
        <w:rFonts w:ascii="Raleway ExtraLight" w:hAnsi="Raleway ExtraLight" w:cstheme="majorHAnsi"/>
        <w:b w:val="0"/>
        <w:bCs w:val="0"/>
        <w:sz w:val="33"/>
        <w:szCs w:val="33"/>
      </w:rPr>
      <w:t xml:space="preserve"> </w:t>
    </w:r>
    <w:r w:rsidR="00355735" w:rsidRPr="00355735">
      <w:rPr>
        <w:rFonts w:ascii="Raleway ExtraLight" w:hAnsi="Raleway ExtraLight"/>
        <w:b w:val="0"/>
        <w:bCs w:val="0"/>
      </w:rPr>
      <w:t>Allegory</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D818AD">
    <w:pPr>
      <w:pStyle w:val="Eyebrow"/>
      <w:spacing w:after="4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16CFA"/>
    <w:multiLevelType w:val="hybridMultilevel"/>
    <w:tmpl w:val="677EC40C"/>
    <w:lvl w:ilvl="0" w:tplc="0A4EA080">
      <w:start w:val="1"/>
      <w:numFmt w:val="decimal"/>
      <w:lvlText w:val="%1."/>
      <w:lvlJc w:val="left"/>
      <w:pPr>
        <w:ind w:left="135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9F43CC"/>
    <w:multiLevelType w:val="hybridMultilevel"/>
    <w:tmpl w:val="ED3A6BD4"/>
    <w:lvl w:ilvl="0" w:tplc="0A4EA080">
      <w:start w:val="1"/>
      <w:numFmt w:val="decimal"/>
      <w:lvlText w:val="%1."/>
      <w:lvlJc w:val="left"/>
      <w:pPr>
        <w:ind w:left="63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563CC6"/>
    <w:multiLevelType w:val="hybridMultilevel"/>
    <w:tmpl w:val="63B2F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0AA7"/>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B667C"/>
    <w:rsid w:val="000C0F36"/>
    <w:rsid w:val="000C46CC"/>
    <w:rsid w:val="000C5073"/>
    <w:rsid w:val="000C5148"/>
    <w:rsid w:val="000C7D87"/>
    <w:rsid w:val="000D12A3"/>
    <w:rsid w:val="000D4A30"/>
    <w:rsid w:val="000D66FE"/>
    <w:rsid w:val="000D72AE"/>
    <w:rsid w:val="000F2B7E"/>
    <w:rsid w:val="000F5B43"/>
    <w:rsid w:val="000F5D12"/>
    <w:rsid w:val="00111CF9"/>
    <w:rsid w:val="001160E9"/>
    <w:rsid w:val="00135A8E"/>
    <w:rsid w:val="00137040"/>
    <w:rsid w:val="001523BB"/>
    <w:rsid w:val="00153926"/>
    <w:rsid w:val="00154F6D"/>
    <w:rsid w:val="001620A3"/>
    <w:rsid w:val="001621AD"/>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5F8D"/>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1E57"/>
    <w:rsid w:val="00252560"/>
    <w:rsid w:val="00254BD3"/>
    <w:rsid w:val="002573B1"/>
    <w:rsid w:val="00257B67"/>
    <w:rsid w:val="00262826"/>
    <w:rsid w:val="00262982"/>
    <w:rsid w:val="002634E9"/>
    <w:rsid w:val="0026477C"/>
    <w:rsid w:val="00264F9D"/>
    <w:rsid w:val="002660BD"/>
    <w:rsid w:val="00266786"/>
    <w:rsid w:val="00273244"/>
    <w:rsid w:val="00273695"/>
    <w:rsid w:val="0027548B"/>
    <w:rsid w:val="00277BA8"/>
    <w:rsid w:val="0028569E"/>
    <w:rsid w:val="00285977"/>
    <w:rsid w:val="00286419"/>
    <w:rsid w:val="00290A1E"/>
    <w:rsid w:val="002919CE"/>
    <w:rsid w:val="002923EE"/>
    <w:rsid w:val="00292C1E"/>
    <w:rsid w:val="00292EDB"/>
    <w:rsid w:val="00293E7B"/>
    <w:rsid w:val="00294EF9"/>
    <w:rsid w:val="002A5F6B"/>
    <w:rsid w:val="002B072A"/>
    <w:rsid w:val="002B1300"/>
    <w:rsid w:val="002B527D"/>
    <w:rsid w:val="002C3FFB"/>
    <w:rsid w:val="002C45B8"/>
    <w:rsid w:val="002C58CD"/>
    <w:rsid w:val="002C7F85"/>
    <w:rsid w:val="002E69FF"/>
    <w:rsid w:val="002E708D"/>
    <w:rsid w:val="002F0C0B"/>
    <w:rsid w:val="002F2B4C"/>
    <w:rsid w:val="00306474"/>
    <w:rsid w:val="00306D35"/>
    <w:rsid w:val="00310E8B"/>
    <w:rsid w:val="00312D5A"/>
    <w:rsid w:val="003220F1"/>
    <w:rsid w:val="00326287"/>
    <w:rsid w:val="00335905"/>
    <w:rsid w:val="00337875"/>
    <w:rsid w:val="00343CAD"/>
    <w:rsid w:val="0035503D"/>
    <w:rsid w:val="00355735"/>
    <w:rsid w:val="00360BDE"/>
    <w:rsid w:val="003622E2"/>
    <w:rsid w:val="0036476D"/>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2F42"/>
    <w:rsid w:val="00403CC8"/>
    <w:rsid w:val="00404BE3"/>
    <w:rsid w:val="00406073"/>
    <w:rsid w:val="00406E09"/>
    <w:rsid w:val="004072BE"/>
    <w:rsid w:val="00410E1C"/>
    <w:rsid w:val="00411AFC"/>
    <w:rsid w:val="00414DD7"/>
    <w:rsid w:val="004376C1"/>
    <w:rsid w:val="004401A5"/>
    <w:rsid w:val="00441F48"/>
    <w:rsid w:val="004500FA"/>
    <w:rsid w:val="00453832"/>
    <w:rsid w:val="00457964"/>
    <w:rsid w:val="00457D50"/>
    <w:rsid w:val="00462FB8"/>
    <w:rsid w:val="00476008"/>
    <w:rsid w:val="00477B46"/>
    <w:rsid w:val="004828E6"/>
    <w:rsid w:val="004916AE"/>
    <w:rsid w:val="004922D9"/>
    <w:rsid w:val="00495A9D"/>
    <w:rsid w:val="004A10E8"/>
    <w:rsid w:val="004B1A0A"/>
    <w:rsid w:val="004B6FBE"/>
    <w:rsid w:val="004D121F"/>
    <w:rsid w:val="004D2949"/>
    <w:rsid w:val="004D3F9A"/>
    <w:rsid w:val="004D418D"/>
    <w:rsid w:val="004D4CBB"/>
    <w:rsid w:val="004F3489"/>
    <w:rsid w:val="004F4516"/>
    <w:rsid w:val="004F5F4A"/>
    <w:rsid w:val="00500D53"/>
    <w:rsid w:val="005063B3"/>
    <w:rsid w:val="00510978"/>
    <w:rsid w:val="005112CB"/>
    <w:rsid w:val="00517673"/>
    <w:rsid w:val="0051782F"/>
    <w:rsid w:val="005200F6"/>
    <w:rsid w:val="00524DB9"/>
    <w:rsid w:val="0053484D"/>
    <w:rsid w:val="00535D38"/>
    <w:rsid w:val="005363E8"/>
    <w:rsid w:val="0054040B"/>
    <w:rsid w:val="00541C35"/>
    <w:rsid w:val="00542941"/>
    <w:rsid w:val="00542FB4"/>
    <w:rsid w:val="005468BF"/>
    <w:rsid w:val="00550414"/>
    <w:rsid w:val="00553F97"/>
    <w:rsid w:val="00557535"/>
    <w:rsid w:val="005604AE"/>
    <w:rsid w:val="00562869"/>
    <w:rsid w:val="00562BF1"/>
    <w:rsid w:val="005651C1"/>
    <w:rsid w:val="00566B3D"/>
    <w:rsid w:val="0057685E"/>
    <w:rsid w:val="005772FC"/>
    <w:rsid w:val="00585928"/>
    <w:rsid w:val="005869D4"/>
    <w:rsid w:val="005926CE"/>
    <w:rsid w:val="005A7D51"/>
    <w:rsid w:val="005B06E6"/>
    <w:rsid w:val="005B1839"/>
    <w:rsid w:val="005B3BEB"/>
    <w:rsid w:val="005C478D"/>
    <w:rsid w:val="005E4446"/>
    <w:rsid w:val="005F06EF"/>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29C6"/>
    <w:rsid w:val="0064417D"/>
    <w:rsid w:val="006515AC"/>
    <w:rsid w:val="006538B4"/>
    <w:rsid w:val="00654B18"/>
    <w:rsid w:val="00671722"/>
    <w:rsid w:val="00671D77"/>
    <w:rsid w:val="00672957"/>
    <w:rsid w:val="006736C1"/>
    <w:rsid w:val="00675B49"/>
    <w:rsid w:val="00676571"/>
    <w:rsid w:val="0068263A"/>
    <w:rsid w:val="006843E7"/>
    <w:rsid w:val="006852BA"/>
    <w:rsid w:val="0069555B"/>
    <w:rsid w:val="0069648C"/>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2B1D"/>
    <w:rsid w:val="00733BAD"/>
    <w:rsid w:val="00735B02"/>
    <w:rsid w:val="00736F17"/>
    <w:rsid w:val="00742208"/>
    <w:rsid w:val="007436BB"/>
    <w:rsid w:val="00747A7E"/>
    <w:rsid w:val="00751408"/>
    <w:rsid w:val="00753EE6"/>
    <w:rsid w:val="007644A8"/>
    <w:rsid w:val="007769BF"/>
    <w:rsid w:val="00784499"/>
    <w:rsid w:val="00790517"/>
    <w:rsid w:val="00793430"/>
    <w:rsid w:val="007A1D29"/>
    <w:rsid w:val="007A6E02"/>
    <w:rsid w:val="007B7536"/>
    <w:rsid w:val="007C1918"/>
    <w:rsid w:val="007D078A"/>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0E8C"/>
    <w:rsid w:val="00861AEB"/>
    <w:rsid w:val="00863222"/>
    <w:rsid w:val="00867F33"/>
    <w:rsid w:val="008712C8"/>
    <w:rsid w:val="0087352C"/>
    <w:rsid w:val="00874E75"/>
    <w:rsid w:val="008768A8"/>
    <w:rsid w:val="00893CEA"/>
    <w:rsid w:val="00896D20"/>
    <w:rsid w:val="008A36AC"/>
    <w:rsid w:val="008B0168"/>
    <w:rsid w:val="008B267D"/>
    <w:rsid w:val="008B5152"/>
    <w:rsid w:val="008C0691"/>
    <w:rsid w:val="008C5BE7"/>
    <w:rsid w:val="008C6196"/>
    <w:rsid w:val="008D5B6E"/>
    <w:rsid w:val="008E7528"/>
    <w:rsid w:val="008F3D9F"/>
    <w:rsid w:val="008F46B2"/>
    <w:rsid w:val="009007C4"/>
    <w:rsid w:val="00901050"/>
    <w:rsid w:val="00903146"/>
    <w:rsid w:val="009048E1"/>
    <w:rsid w:val="00907229"/>
    <w:rsid w:val="00907713"/>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502B8"/>
    <w:rsid w:val="00A55E57"/>
    <w:rsid w:val="00A567EE"/>
    <w:rsid w:val="00A60FDD"/>
    <w:rsid w:val="00A64FEC"/>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3609"/>
    <w:rsid w:val="00B04780"/>
    <w:rsid w:val="00B048C7"/>
    <w:rsid w:val="00B063A5"/>
    <w:rsid w:val="00B1127C"/>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63F18"/>
    <w:rsid w:val="00B72E69"/>
    <w:rsid w:val="00B73045"/>
    <w:rsid w:val="00B742D4"/>
    <w:rsid w:val="00B759C4"/>
    <w:rsid w:val="00B812B2"/>
    <w:rsid w:val="00B82CFD"/>
    <w:rsid w:val="00B87872"/>
    <w:rsid w:val="00B92C8A"/>
    <w:rsid w:val="00BB36F4"/>
    <w:rsid w:val="00BD1856"/>
    <w:rsid w:val="00BD5663"/>
    <w:rsid w:val="00BD58D6"/>
    <w:rsid w:val="00BD5B6B"/>
    <w:rsid w:val="00BE21A4"/>
    <w:rsid w:val="00BE233F"/>
    <w:rsid w:val="00BE67C6"/>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65DD3"/>
    <w:rsid w:val="00C705F0"/>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6CE"/>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18AD"/>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2608E"/>
    <w:rsid w:val="00E3015A"/>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27F6"/>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6148"/>
    <w:rsid w:val="00F47031"/>
    <w:rsid w:val="00F47594"/>
    <w:rsid w:val="00F54104"/>
    <w:rsid w:val="00F634CC"/>
    <w:rsid w:val="00F7088C"/>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D7414"/>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E32ECA"/>
    <w:pPr>
      <w:framePr w:hSpace="180" w:wrap="around" w:vAnchor="text" w:hAnchor="margin" w:y="22"/>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B04780"/>
    <w:pPr>
      <w:spacing w:line="276" w:lineRule="auto"/>
    </w:pPr>
    <w:rPr>
      <w:rFonts w:ascii="Literata Book" w:hAnsi="Literata Book" w:cs="TektonPro-Regular"/>
      <w:i/>
      <w:color w:val="147ACD"/>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styleId="ListParagraph">
    <w:name w:val="List Paragraph"/>
    <w:basedOn w:val="Normal"/>
    <w:uiPriority w:val="34"/>
    <w:qFormat/>
    <w:rsid w:val="00E26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02DCF-CAD5-4D30-B1F8-71224D5BC6CE}"/>
</file>

<file path=customXml/itemProps2.xml><?xml version="1.0" encoding="utf-8"?>
<ds:datastoreItem xmlns:ds="http://schemas.openxmlformats.org/officeDocument/2006/customXml" ds:itemID="{CFD2E816-CDCE-44AF-A23C-634E61BFA5F6}"/>
</file>

<file path=customXml/itemProps3.xml><?xml version="1.0" encoding="utf-8"?>
<ds:datastoreItem xmlns:ds="http://schemas.openxmlformats.org/officeDocument/2006/customXml" ds:itemID="{3FC4E763-B05A-438F-A69E-4BFD12B7F57F}"/>
</file>

<file path=docProps/app.xml><?xml version="1.0" encoding="utf-8"?>
<Properties xmlns="http://schemas.openxmlformats.org/officeDocument/2006/extended-properties" xmlns:vt="http://schemas.openxmlformats.org/officeDocument/2006/docPropsVTypes">
  <Template>Normal.dotm</Template>
  <TotalTime>617</TotalTime>
  <Pages>3</Pages>
  <Words>342</Words>
  <Characters>1683</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247</cp:revision>
  <cp:lastPrinted>2019-09-17T06:55:00Z</cp:lastPrinted>
  <dcterms:created xsi:type="dcterms:W3CDTF">2019-08-08T16:38:00Z</dcterms:created>
  <dcterms:modified xsi:type="dcterms:W3CDTF">2019-10-03T18:07:00Z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