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E6863" w14:textId="77777777" w:rsidR="001877A6" w:rsidRDefault="001877A6" w:rsidP="001877A6">
      <w:pPr>
        <w:ind w:left="-90" w:right="360"/>
      </w:pPr>
      <w:r>
        <w:t xml:space="preserve">Use this chart to explore the theme of happiness in </w:t>
      </w:r>
      <w:r>
        <w:rPr>
          <w:i/>
        </w:rPr>
        <w:t>Brave New World.</w:t>
      </w:r>
      <w:r>
        <w:t xml:space="preserve"> Find each quote within its chapter and note the page number. Read the quote in context and summarize the context in the chart. Then write an inference or conclusion that you can draw from the quote. Complete the chart by finding and analyzing two more quotes about happiness in the text.</w:t>
      </w:r>
    </w:p>
    <w:p w14:paraId="38B457F7" w14:textId="39374D3F" w:rsidR="00277D7A" w:rsidRDefault="001877A6" w:rsidP="001877A6">
      <w:pPr>
        <w:ind w:left="-90" w:right="360"/>
      </w:pPr>
      <w:r>
        <w:t>After completing the chart, write a paragraph that explains how the theme of happiness relates to another theme of the novel, such as technology, consumerism, or state control.</w:t>
      </w:r>
    </w:p>
    <w:tbl>
      <w:tblPr>
        <w:tblStyle w:val="TableGrid"/>
        <w:tblW w:w="9504" w:type="dxa"/>
        <w:tblInd w:w="-29" w:type="dxa"/>
        <w:tblLook w:val="00A0" w:firstRow="1" w:lastRow="0" w:firstColumn="1" w:lastColumn="0" w:noHBand="0" w:noVBand="0"/>
      </w:tblPr>
      <w:tblGrid>
        <w:gridCol w:w="1110"/>
        <w:gridCol w:w="2798"/>
        <w:gridCol w:w="2798"/>
        <w:gridCol w:w="2798"/>
      </w:tblGrid>
      <w:tr w:rsidR="006336F5" w14:paraId="2D383682" w14:textId="77777777" w:rsidTr="00D50CA7">
        <w:trPr>
          <w:trHeight w:val="219"/>
        </w:trPr>
        <w:tc>
          <w:tcPr>
            <w:tcW w:w="10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Pr>
          <w:p w14:paraId="41830FD0" w14:textId="1BA7D4F4" w:rsidR="006336F5" w:rsidRPr="003B6002" w:rsidRDefault="006336F5" w:rsidP="006336F5">
            <w:pPr>
              <w:pStyle w:val="ChartHead"/>
            </w:pPr>
            <w:bookmarkStart w:id="0" w:name="_GoBack" w:colFirst="0" w:colLast="3"/>
            <w:r>
              <w:t>Chapter</w:t>
            </w:r>
          </w:p>
        </w:tc>
        <w:tc>
          <w:tcPr>
            <w:tcW w:w="2729"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139AE5D" w14:textId="17528D52" w:rsidR="006336F5" w:rsidRPr="003B6002" w:rsidRDefault="006336F5" w:rsidP="006336F5">
            <w:pPr>
              <w:pStyle w:val="ChartHead"/>
            </w:pPr>
            <w:r>
              <w:t>Quote</w:t>
            </w:r>
          </w:p>
        </w:tc>
        <w:tc>
          <w:tcPr>
            <w:tcW w:w="2729"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3CE2ED1E" w14:textId="215455D4" w:rsidR="006336F5" w:rsidRPr="003B6002" w:rsidRDefault="006336F5" w:rsidP="006336F5">
            <w:pPr>
              <w:pStyle w:val="ChartHead"/>
            </w:pPr>
            <w:r>
              <w:t>Summary in Context</w:t>
            </w:r>
          </w:p>
        </w:tc>
        <w:tc>
          <w:tcPr>
            <w:tcW w:w="2729"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Mar>
              <w:top w:w="86" w:type="dxa"/>
              <w:left w:w="115" w:type="dxa"/>
              <w:right w:w="115" w:type="dxa"/>
            </w:tcMar>
          </w:tcPr>
          <w:p w14:paraId="68AF6EBD" w14:textId="70C67DA3" w:rsidR="006336F5" w:rsidRPr="003B6002" w:rsidRDefault="006336F5" w:rsidP="006336F5">
            <w:pPr>
              <w:pStyle w:val="ChartHead"/>
            </w:pPr>
            <w:r>
              <w:t>Inference or Conclusion</w:t>
            </w:r>
          </w:p>
        </w:tc>
      </w:tr>
      <w:tr w:rsidR="006336F5" w14:paraId="1ACA98B9" w14:textId="77777777" w:rsidTr="00D50CA7">
        <w:tblPrEx>
          <w:tblLook w:val="04A0" w:firstRow="1" w:lastRow="0" w:firstColumn="1" w:lastColumn="0" w:noHBand="0" w:noVBand="1"/>
        </w:tblPrEx>
        <w:trPr>
          <w:trHeight w:val="1382"/>
        </w:trPr>
        <w:tc>
          <w:tcPr>
            <w:tcW w:w="1083" w:type="dxa"/>
          </w:tcPr>
          <w:p w14:paraId="6DCB43B7" w14:textId="77777777" w:rsidR="006336F5" w:rsidRDefault="006336F5" w:rsidP="006336F5">
            <w:pPr>
              <w:pStyle w:val="ChartText"/>
            </w:pPr>
            <w:r>
              <w:t>1</w:t>
            </w:r>
          </w:p>
          <w:p w14:paraId="657E7CD7" w14:textId="29F1BF7D" w:rsidR="006336F5" w:rsidRPr="003B6002" w:rsidRDefault="006336F5" w:rsidP="006336F5">
            <w:pPr>
              <w:pStyle w:val="ChartText"/>
              <w:spacing w:before="80"/>
            </w:pPr>
            <w:r>
              <w:t>(p. 17)</w:t>
            </w:r>
          </w:p>
        </w:tc>
        <w:tc>
          <w:tcPr>
            <w:tcW w:w="2729" w:type="dxa"/>
          </w:tcPr>
          <w:p w14:paraId="17C40D69" w14:textId="02C4E108" w:rsidR="006336F5" w:rsidRPr="003B6002" w:rsidRDefault="006336F5" w:rsidP="006336F5">
            <w:pPr>
              <w:pStyle w:val="ChartText"/>
              <w:spacing w:before="80"/>
            </w:pPr>
            <w:r>
              <w:t>[</w:t>
            </w:r>
            <w:proofErr w:type="gramStart"/>
            <w:r>
              <w:t>“]</w:t>
            </w:r>
            <w:proofErr w:type="gramEnd"/>
            <w:r>
              <w:t xml:space="preserve">They learn to associate </w:t>
            </w:r>
            <w:proofErr w:type="spellStart"/>
            <w:r>
              <w:t>topsy-turvydom</w:t>
            </w:r>
            <w:proofErr w:type="spellEnd"/>
            <w:r>
              <w:t xml:space="preserve"> with </w:t>
            </w:r>
            <w:r w:rsidR="00846352">
              <w:br/>
            </w:r>
            <w:r>
              <w:t>well-being; in fact, they’re only truly happy when they’re standing on their heads</w:t>
            </w:r>
            <w:proofErr w:type="gramStart"/>
            <w:r>
              <w:t>.[</w:t>
            </w:r>
            <w:proofErr w:type="gramEnd"/>
            <w:r>
              <w:t xml:space="preserve">”] </w:t>
            </w:r>
          </w:p>
        </w:tc>
        <w:tc>
          <w:tcPr>
            <w:tcW w:w="2729" w:type="dxa"/>
          </w:tcPr>
          <w:p w14:paraId="57432EC3" w14:textId="69EDAD1B" w:rsidR="006336F5" w:rsidRPr="003B6002" w:rsidRDefault="006336F5" w:rsidP="006336F5">
            <w:pPr>
              <w:pStyle w:val="ChartSampleAnswer"/>
              <w:spacing w:before="80"/>
            </w:pPr>
            <w:r w:rsidRPr="001A2B98">
              <w:t>Mr. Foster explains how and why the embryos of rocket-plane engineers are kept in constant rotation.</w:t>
            </w:r>
          </w:p>
        </w:tc>
        <w:tc>
          <w:tcPr>
            <w:tcW w:w="2729" w:type="dxa"/>
          </w:tcPr>
          <w:p w14:paraId="73518E3C" w14:textId="2D348E98" w:rsidR="006336F5" w:rsidRPr="003B6002" w:rsidRDefault="006336F5" w:rsidP="006336F5">
            <w:pPr>
              <w:pStyle w:val="ChartSampleAnswer"/>
              <w:spacing w:before="80"/>
            </w:pPr>
            <w:r w:rsidRPr="001A2B98">
              <w:t xml:space="preserve">The World State has total control of every life. The state genetically programs human beings to fill specific occupations. </w:t>
            </w:r>
          </w:p>
        </w:tc>
      </w:tr>
      <w:bookmarkEnd w:id="0"/>
      <w:tr w:rsidR="006336F5" w14:paraId="44FF1650" w14:textId="77777777" w:rsidTr="00D50CA7">
        <w:tblPrEx>
          <w:tblLook w:val="04A0" w:firstRow="1" w:lastRow="0" w:firstColumn="1" w:lastColumn="0" w:noHBand="0" w:noVBand="1"/>
        </w:tblPrEx>
        <w:trPr>
          <w:trHeight w:val="1382"/>
        </w:trPr>
        <w:tc>
          <w:tcPr>
            <w:tcW w:w="1083" w:type="dxa"/>
          </w:tcPr>
          <w:p w14:paraId="544F2839" w14:textId="77777777" w:rsidR="006336F5" w:rsidRDefault="006336F5" w:rsidP="006336F5">
            <w:pPr>
              <w:pStyle w:val="ChartText"/>
            </w:pPr>
            <w:r>
              <w:t>5</w:t>
            </w:r>
          </w:p>
          <w:p w14:paraId="4189F7BB" w14:textId="7BC6E5B9" w:rsidR="006336F5" w:rsidRPr="003B6002" w:rsidRDefault="006336F5" w:rsidP="006336F5">
            <w:pPr>
              <w:pStyle w:val="ChartText"/>
              <w:spacing w:before="80"/>
            </w:pPr>
            <w:r>
              <w:t>(p.    )</w:t>
            </w:r>
          </w:p>
        </w:tc>
        <w:tc>
          <w:tcPr>
            <w:tcW w:w="2729" w:type="dxa"/>
          </w:tcPr>
          <w:p w14:paraId="1CDC68BF" w14:textId="6713FED1" w:rsidR="006336F5" w:rsidRPr="003B6002" w:rsidRDefault="006336F5" w:rsidP="006336F5">
            <w:pPr>
              <w:pStyle w:val="ChartText"/>
              <w:spacing w:before="80"/>
            </w:pPr>
            <w:r>
              <w:t xml:space="preserve">“Yes, everybody’s happy now,” echoed </w:t>
            </w:r>
            <w:proofErr w:type="spellStart"/>
            <w:r>
              <w:t>Lenina</w:t>
            </w:r>
            <w:proofErr w:type="spellEnd"/>
            <w:r>
              <w:t>.</w:t>
            </w:r>
          </w:p>
        </w:tc>
        <w:tc>
          <w:tcPr>
            <w:tcW w:w="2729" w:type="dxa"/>
          </w:tcPr>
          <w:p w14:paraId="4EAB16BE" w14:textId="77777777" w:rsidR="006336F5" w:rsidRPr="00C4068B" w:rsidRDefault="006336F5" w:rsidP="006336F5">
            <w:pPr>
              <w:pStyle w:val="ChartSampleAnswer"/>
              <w:spacing w:before="80"/>
            </w:pPr>
          </w:p>
        </w:tc>
        <w:tc>
          <w:tcPr>
            <w:tcW w:w="2729" w:type="dxa"/>
          </w:tcPr>
          <w:p w14:paraId="3C27268F" w14:textId="52E1007C" w:rsidR="006336F5" w:rsidRPr="00C4068B" w:rsidRDefault="006336F5" w:rsidP="006336F5">
            <w:pPr>
              <w:pStyle w:val="ChartSampleAnswer"/>
              <w:spacing w:before="80"/>
            </w:pPr>
          </w:p>
        </w:tc>
      </w:tr>
      <w:tr w:rsidR="006336F5" w14:paraId="0CD5AFB7" w14:textId="77777777" w:rsidTr="00D50CA7">
        <w:tblPrEx>
          <w:tblLook w:val="04A0" w:firstRow="1" w:lastRow="0" w:firstColumn="1" w:lastColumn="0" w:noHBand="0" w:noVBand="1"/>
        </w:tblPrEx>
        <w:trPr>
          <w:trHeight w:val="1382"/>
        </w:trPr>
        <w:tc>
          <w:tcPr>
            <w:tcW w:w="1083" w:type="dxa"/>
          </w:tcPr>
          <w:p w14:paraId="052397C2" w14:textId="77777777" w:rsidR="006336F5" w:rsidRDefault="006336F5" w:rsidP="006336F5">
            <w:pPr>
              <w:pStyle w:val="ChartText"/>
            </w:pPr>
            <w:r>
              <w:t>15</w:t>
            </w:r>
          </w:p>
          <w:p w14:paraId="257D7C13" w14:textId="41819C4F" w:rsidR="006336F5" w:rsidRPr="003B6002" w:rsidRDefault="006336F5" w:rsidP="006336F5">
            <w:pPr>
              <w:pStyle w:val="ChartText"/>
              <w:spacing w:before="80"/>
            </w:pPr>
            <w:r>
              <w:t>(p.    )</w:t>
            </w:r>
          </w:p>
        </w:tc>
        <w:tc>
          <w:tcPr>
            <w:tcW w:w="2729" w:type="dxa"/>
          </w:tcPr>
          <w:p w14:paraId="0BB1CB74" w14:textId="1D6E6B3C" w:rsidR="006336F5" w:rsidRPr="003B6002" w:rsidRDefault="006336F5" w:rsidP="006336F5">
            <w:pPr>
              <w:pStyle w:val="ChartText"/>
              <w:spacing w:before="80"/>
            </w:pPr>
            <w:r>
              <w:t>“Oh, I do want you to be happy,” it began, with a yearning earnestness. “I do so want you to be good! Please, please be good and . . .”</w:t>
            </w:r>
          </w:p>
        </w:tc>
        <w:tc>
          <w:tcPr>
            <w:tcW w:w="2729" w:type="dxa"/>
          </w:tcPr>
          <w:p w14:paraId="3ED6D61E" w14:textId="77777777" w:rsidR="006336F5" w:rsidRPr="00C4068B" w:rsidRDefault="006336F5" w:rsidP="006336F5">
            <w:pPr>
              <w:pStyle w:val="ChartSampleAnswer"/>
              <w:spacing w:before="80"/>
            </w:pPr>
          </w:p>
        </w:tc>
        <w:tc>
          <w:tcPr>
            <w:tcW w:w="2729" w:type="dxa"/>
          </w:tcPr>
          <w:p w14:paraId="0907D727" w14:textId="58AD4EB8" w:rsidR="006336F5" w:rsidRPr="00C4068B" w:rsidRDefault="006336F5" w:rsidP="006336F5">
            <w:pPr>
              <w:pStyle w:val="ChartSampleAnswer"/>
              <w:spacing w:before="80"/>
            </w:pPr>
          </w:p>
        </w:tc>
      </w:tr>
      <w:tr w:rsidR="006336F5" w14:paraId="52FF4232" w14:textId="77777777" w:rsidTr="00D50CA7">
        <w:tblPrEx>
          <w:tblLook w:val="04A0" w:firstRow="1" w:lastRow="0" w:firstColumn="1" w:lastColumn="0" w:noHBand="0" w:noVBand="1"/>
        </w:tblPrEx>
        <w:trPr>
          <w:trHeight w:val="1382"/>
        </w:trPr>
        <w:tc>
          <w:tcPr>
            <w:tcW w:w="1083" w:type="dxa"/>
          </w:tcPr>
          <w:p w14:paraId="5B054015" w14:textId="77777777" w:rsidR="006336F5" w:rsidRPr="003B6002" w:rsidRDefault="006336F5" w:rsidP="006336F5">
            <w:pPr>
              <w:pStyle w:val="ChartText"/>
              <w:spacing w:before="80"/>
            </w:pPr>
          </w:p>
        </w:tc>
        <w:tc>
          <w:tcPr>
            <w:tcW w:w="2729" w:type="dxa"/>
          </w:tcPr>
          <w:p w14:paraId="2CDD0CB8" w14:textId="301493CC" w:rsidR="006336F5" w:rsidRPr="003B6002" w:rsidRDefault="006336F5" w:rsidP="006336F5">
            <w:pPr>
              <w:pStyle w:val="ChartText"/>
              <w:spacing w:before="80"/>
            </w:pPr>
          </w:p>
        </w:tc>
        <w:tc>
          <w:tcPr>
            <w:tcW w:w="2729" w:type="dxa"/>
          </w:tcPr>
          <w:p w14:paraId="373DCB4E" w14:textId="77777777" w:rsidR="006336F5" w:rsidRPr="00C4068B" w:rsidRDefault="006336F5" w:rsidP="006336F5">
            <w:pPr>
              <w:pStyle w:val="ChartSampleAnswer"/>
              <w:spacing w:before="80"/>
            </w:pPr>
          </w:p>
        </w:tc>
        <w:tc>
          <w:tcPr>
            <w:tcW w:w="2729" w:type="dxa"/>
          </w:tcPr>
          <w:p w14:paraId="7CC2A9F6" w14:textId="3A8574C2" w:rsidR="006336F5" w:rsidRPr="00C4068B" w:rsidRDefault="006336F5" w:rsidP="006336F5">
            <w:pPr>
              <w:pStyle w:val="ChartSampleAnswer"/>
              <w:spacing w:before="80"/>
            </w:pPr>
          </w:p>
        </w:tc>
      </w:tr>
      <w:tr w:rsidR="006336F5" w14:paraId="51F949CB" w14:textId="77777777" w:rsidTr="00D50CA7">
        <w:tblPrEx>
          <w:tblLook w:val="04A0" w:firstRow="1" w:lastRow="0" w:firstColumn="1" w:lastColumn="0" w:noHBand="0" w:noVBand="1"/>
        </w:tblPrEx>
        <w:trPr>
          <w:trHeight w:val="1382"/>
        </w:trPr>
        <w:tc>
          <w:tcPr>
            <w:tcW w:w="1083" w:type="dxa"/>
          </w:tcPr>
          <w:p w14:paraId="6B971D2E" w14:textId="77777777" w:rsidR="006336F5" w:rsidRPr="003B6002" w:rsidRDefault="006336F5" w:rsidP="006336F5">
            <w:pPr>
              <w:pStyle w:val="ChartText"/>
              <w:spacing w:before="80"/>
            </w:pPr>
          </w:p>
        </w:tc>
        <w:tc>
          <w:tcPr>
            <w:tcW w:w="2729" w:type="dxa"/>
          </w:tcPr>
          <w:p w14:paraId="19F2123E" w14:textId="2076B907" w:rsidR="006336F5" w:rsidRPr="003B6002" w:rsidRDefault="006336F5" w:rsidP="006336F5">
            <w:pPr>
              <w:pStyle w:val="ChartText"/>
              <w:spacing w:before="80"/>
            </w:pPr>
          </w:p>
        </w:tc>
        <w:tc>
          <w:tcPr>
            <w:tcW w:w="2729" w:type="dxa"/>
          </w:tcPr>
          <w:p w14:paraId="76B28AD8" w14:textId="77777777" w:rsidR="006336F5" w:rsidRPr="00C4068B" w:rsidRDefault="006336F5" w:rsidP="006336F5">
            <w:pPr>
              <w:pStyle w:val="ChartSampleAnswer"/>
              <w:spacing w:before="80"/>
            </w:pPr>
          </w:p>
        </w:tc>
        <w:tc>
          <w:tcPr>
            <w:tcW w:w="2729" w:type="dxa"/>
          </w:tcPr>
          <w:p w14:paraId="259B4D82" w14:textId="27CA60D8" w:rsidR="006336F5" w:rsidRPr="00C4068B" w:rsidRDefault="006336F5" w:rsidP="006336F5">
            <w:pPr>
              <w:pStyle w:val="ChartSampleAnswer"/>
              <w:spacing w:before="80"/>
            </w:pPr>
          </w:p>
        </w:tc>
      </w:tr>
    </w:tbl>
    <w:p w14:paraId="0B162841" w14:textId="2D9FDCC4" w:rsidR="009010E9" w:rsidRDefault="008951FB" w:rsidP="0034173E">
      <w:r>
        <w:rPr>
          <w:noProof/>
        </w:rPr>
        <mc:AlternateContent>
          <mc:Choice Requires="wps">
            <w:drawing>
              <wp:anchor distT="0" distB="0" distL="114300" distR="114300" simplePos="0" relativeHeight="251708416" behindDoc="0" locked="0" layoutInCell="1" allowOverlap="1" wp14:anchorId="61EB25CF" wp14:editId="17C0A681">
                <wp:simplePos x="0" y="0"/>
                <wp:positionH relativeFrom="column">
                  <wp:posOffset>-12700</wp:posOffset>
                </wp:positionH>
                <wp:positionV relativeFrom="paragraph">
                  <wp:posOffset>174625</wp:posOffset>
                </wp:positionV>
                <wp:extent cx="5727700" cy="1092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27700" cy="1092200"/>
                        </a:xfrm>
                        <a:prstGeom prst="rect">
                          <a:avLst/>
                        </a:prstGeom>
                        <a:noFill/>
                        <a:ln w="6350">
                          <a:noFill/>
                        </a:ln>
                      </wps:spPr>
                      <wps:txbx>
                        <w:txbxContent>
                          <w:p w14:paraId="71DC7DEB" w14:textId="77777777" w:rsidR="006336F5" w:rsidRDefault="006336F5" w:rsidP="006336F5">
                            <w:pPr>
                              <w:pStyle w:val="Standards"/>
                            </w:pPr>
                            <w:r>
                              <w:rPr>
                                <w:rFonts w:cstheme="minorHAnsi"/>
                              </w:rPr>
                              <w:t>RL.11-12.</w:t>
                            </w:r>
                            <w:r w:rsidRPr="005C33A6">
                              <w:rPr>
                                <w:rFonts w:cstheme="minorHAnsi"/>
                              </w:rPr>
                              <w:t xml:space="preserve">2 </w:t>
                            </w:r>
                            <w:r w:rsidRPr="005C33A6">
                              <w:t>Determine two or more themes or central ideas of a text and analyze their development over the course of the text, including how they interact and build on one another to produce a complex account; provide an objective summary of the text.</w:t>
                            </w:r>
                          </w:p>
                          <w:p w14:paraId="32D79B68" w14:textId="77777777" w:rsidR="006336F5" w:rsidRDefault="006336F5" w:rsidP="006336F5">
                            <w:pPr>
                              <w:pStyle w:val="Standards"/>
                              <w:rPr>
                                <w:rFonts w:eastAsia="Raleway" w:cs="Raleway"/>
                              </w:rPr>
                            </w:pPr>
                            <w:r>
                              <w:rPr>
                                <w:rFonts w:eastAsia="Raleway" w:cs="Raleway"/>
                              </w:rPr>
                              <w:t>W.11-12.</w:t>
                            </w:r>
                            <w:r w:rsidRPr="005B0C2B">
                              <w:rPr>
                                <w:rFonts w:eastAsia="Raleway" w:cs="Raleway"/>
                              </w:rPr>
                              <w:t>1. Write arguments to support claims in an analysis of substantive topics or texts,</w:t>
                            </w:r>
                            <w:r>
                              <w:rPr>
                                <w:rFonts w:eastAsia="Raleway" w:cs="Raleway"/>
                              </w:rPr>
                              <w:t xml:space="preserve"> </w:t>
                            </w:r>
                            <w:r w:rsidRPr="005B0C2B">
                              <w:rPr>
                                <w:rFonts w:eastAsia="Raleway" w:cs="Raleway"/>
                              </w:rPr>
                              <w:t>using valid reasoning and relevant and sufficient evidence.</w:t>
                            </w:r>
                          </w:p>
                          <w:p w14:paraId="66665C93" w14:textId="77777777" w:rsidR="006336F5" w:rsidRDefault="006336F5" w:rsidP="006336F5">
                            <w:pPr>
                              <w:pStyle w:val="Standards"/>
                            </w:pPr>
                            <w:r>
                              <w:rPr>
                                <w:rFonts w:eastAsia="Raleway" w:cs="Raleway"/>
                              </w:rPr>
                              <w:t>W.11-12.</w:t>
                            </w:r>
                            <w:r w:rsidRPr="005B0C2B">
                              <w:rPr>
                                <w:rFonts w:eastAsia="Raleway" w:cs="Raleway"/>
                              </w:rPr>
                              <w:t>2. Write informative/explanatory texts to examine and convey complex ideas,</w:t>
                            </w:r>
                            <w:r>
                              <w:rPr>
                                <w:rFonts w:eastAsia="Raleway" w:cs="Raleway"/>
                              </w:rPr>
                              <w:t xml:space="preserve"> </w:t>
                            </w:r>
                            <w:r w:rsidRPr="005B0C2B">
                              <w:rPr>
                                <w:rFonts w:eastAsia="Raleway" w:cs="Raleway"/>
                              </w:rPr>
                              <w:t>concepts, and information clearly and accurately through the effective selection,</w:t>
                            </w:r>
                            <w:r>
                              <w:rPr>
                                <w:rFonts w:eastAsia="Raleway" w:cs="Raleway"/>
                              </w:rPr>
                              <w:t xml:space="preserve"> </w:t>
                            </w:r>
                            <w:r w:rsidRPr="005B0C2B">
                              <w:rPr>
                                <w:rFonts w:eastAsia="Raleway" w:cs="Raleway"/>
                              </w:rPr>
                              <w:t>organization, and analysis of content.</w:t>
                            </w:r>
                          </w:p>
                          <w:p w14:paraId="1835ECA4" w14:textId="1ABC1C07" w:rsidR="00DE05E2" w:rsidRPr="00E55E61" w:rsidRDefault="00DE05E2" w:rsidP="006336F5">
                            <w:pPr>
                              <w:pStyle w:val="Standard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EB25CF" id="_x0000_t202" coordsize="21600,21600" o:spt="202" path="m,l,21600r21600,l21600,xe">
                <v:stroke joinstyle="miter"/>
                <v:path gradientshapeok="t" o:connecttype="rect"/>
              </v:shapetype>
              <v:shape id="Text Box 2" o:spid="_x0000_s1026" type="#_x0000_t202" style="position:absolute;left:0;text-align:left;margin-left:-1pt;margin-top:13.75pt;width:451pt;height:8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" filled="f" stroked="f" strokeweight=".5pt">
                <v:textbox>
                  <w:txbxContent>
                    <w:p w14:paraId="71DC7DEB" w14:textId="77777777" w:rsidR="006336F5" w:rsidRDefault="006336F5" w:rsidP="006336F5">
                      <w:pPr>
                        <w:pStyle w:val="Standards"/>
                      </w:pPr>
                      <w:r>
                        <w:rPr>
                          <w:rFonts w:cstheme="minorHAnsi"/>
                        </w:rPr>
                        <w:t>RL.11-12.</w:t>
                      </w:r>
                      <w:r w:rsidRPr="005C33A6">
                        <w:rPr>
                          <w:rFonts w:cstheme="minorHAnsi"/>
                        </w:rPr>
                        <w:t xml:space="preserve">2 </w:t>
                      </w:r>
                      <w:r w:rsidRPr="005C33A6">
                        <w:t>Determine two or more themes or central ideas of a text and analyze their development over the course of the text, including how they interact and build on one another to produce a complex account; provide an objective summary of the text.</w:t>
                      </w:r>
                    </w:p>
                    <w:p w14:paraId="32D79B68" w14:textId="77777777" w:rsidR="006336F5" w:rsidRDefault="006336F5" w:rsidP="006336F5">
                      <w:pPr>
                        <w:pStyle w:val="Standards"/>
                        <w:rPr>
                          <w:rFonts w:eastAsia="Raleway" w:cs="Raleway"/>
                        </w:rPr>
                      </w:pPr>
                      <w:r>
                        <w:rPr>
                          <w:rFonts w:eastAsia="Raleway" w:cs="Raleway"/>
                        </w:rPr>
                        <w:t>W.11-12.</w:t>
                      </w:r>
                      <w:r w:rsidRPr="005B0C2B">
                        <w:rPr>
                          <w:rFonts w:eastAsia="Raleway" w:cs="Raleway"/>
                        </w:rPr>
                        <w:t>1. Write arguments to support claims in an analysis of substantive topics or texts,</w:t>
                      </w:r>
                      <w:r>
                        <w:rPr>
                          <w:rFonts w:eastAsia="Raleway" w:cs="Raleway"/>
                        </w:rPr>
                        <w:t xml:space="preserve"> </w:t>
                      </w:r>
                      <w:r w:rsidRPr="005B0C2B">
                        <w:rPr>
                          <w:rFonts w:eastAsia="Raleway" w:cs="Raleway"/>
                        </w:rPr>
                        <w:t>using valid reasoning and relevant and sufficient evidence.</w:t>
                      </w:r>
                    </w:p>
                    <w:p w14:paraId="66665C93" w14:textId="77777777" w:rsidR="006336F5" w:rsidRDefault="006336F5" w:rsidP="006336F5">
                      <w:pPr>
                        <w:pStyle w:val="Standards"/>
                      </w:pPr>
                      <w:r>
                        <w:rPr>
                          <w:rFonts w:eastAsia="Raleway" w:cs="Raleway"/>
                        </w:rPr>
                        <w:t>W.11-12.</w:t>
                      </w:r>
                      <w:r w:rsidRPr="005B0C2B">
                        <w:rPr>
                          <w:rFonts w:eastAsia="Raleway" w:cs="Raleway"/>
                        </w:rPr>
                        <w:t>2. Write informative/explanatory texts to examine and convey complex ideas,</w:t>
                      </w:r>
                      <w:r>
                        <w:rPr>
                          <w:rFonts w:eastAsia="Raleway" w:cs="Raleway"/>
                        </w:rPr>
                        <w:t xml:space="preserve"> </w:t>
                      </w:r>
                      <w:r w:rsidRPr="005B0C2B">
                        <w:rPr>
                          <w:rFonts w:eastAsia="Raleway" w:cs="Raleway"/>
                        </w:rPr>
                        <w:t>concepts, and information clearly and accurately through the effective selection,</w:t>
                      </w:r>
                      <w:r>
                        <w:rPr>
                          <w:rFonts w:eastAsia="Raleway" w:cs="Raleway"/>
                        </w:rPr>
                        <w:t xml:space="preserve"> </w:t>
                      </w:r>
                      <w:r w:rsidRPr="005B0C2B">
                        <w:rPr>
                          <w:rFonts w:eastAsia="Raleway" w:cs="Raleway"/>
                        </w:rPr>
                        <w:t>organization, and analysis of content.</w:t>
                      </w:r>
                    </w:p>
                    <w:p w14:paraId="1835ECA4" w14:textId="1ABC1C07" w:rsidR="00DE05E2" w:rsidRPr="00E55E61" w:rsidRDefault="00DE05E2" w:rsidP="006336F5">
                      <w:pPr>
                        <w:pStyle w:val="Standards"/>
                      </w:pPr>
                    </w:p>
                  </w:txbxContent>
                </v:textbox>
              </v:shape>
            </w:pict>
          </mc:Fallback>
        </mc:AlternateContent>
      </w:r>
      <w:r>
        <w:rPr>
          <w:noProof/>
        </w:rPr>
        <mc:AlternateContent>
          <mc:Choice Requires="wps">
            <w:drawing>
              <wp:anchor distT="0" distB="0" distL="114300" distR="114300" simplePos="0" relativeHeight="251709440" behindDoc="1" locked="0" layoutInCell="1" allowOverlap="1" wp14:anchorId="1631487A" wp14:editId="47130B1E">
                <wp:simplePos x="0" y="0"/>
                <wp:positionH relativeFrom="column">
                  <wp:posOffset>-76200</wp:posOffset>
                </wp:positionH>
                <wp:positionV relativeFrom="paragraph">
                  <wp:posOffset>111125</wp:posOffset>
                </wp:positionV>
                <wp:extent cx="5892800" cy="1219200"/>
                <wp:effectExtent l="0" t="0" r="12700" b="12700"/>
                <wp:wrapNone/>
                <wp:docPr id="3" name="Rounded Rectangle 3"/>
                <wp:cNvGraphicFramePr/>
                <a:graphic xmlns:a="http://schemas.openxmlformats.org/drawingml/2006/main">
                  <a:graphicData uri="http://schemas.microsoft.com/office/word/2010/wordprocessingShape">
                    <wps:wsp>
                      <wps:cNvSpPr/>
                      <wps:spPr>
                        <a:xfrm>
                          <a:off x="0" y="0"/>
                          <a:ext cx="5892800" cy="1219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oundrect w14:anchorId="74FDDFD9" id="Rounded Rectangle 3" o:spid="_x0000_s1026" style="position:absolute;margin-left:-6pt;margin-top:8.75pt;width:464pt;height:9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" fillcolor="#8f1f8e" strokecolor="#8f1f8e" strokeweight="1pt">
                <v:fill opacity="4626f"/>
                <v:stroke opacity="19789f"/>
              </v:roundrect>
            </w:pict>
          </mc:Fallback>
        </mc:AlternateContent>
      </w:r>
    </w:p>
    <w:sectPr w:rsidR="009010E9" w:rsidSect="00874E75">
      <w:headerReference w:type="even" r:id="rId8"/>
      <w:headerReference w:type="default" r:id="rId9"/>
      <w:footerReference w:type="even" r:id="rId10"/>
      <w:footerReference w:type="default" r:id="rId11"/>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94A36" w14:textId="77777777" w:rsidR="0087483D" w:rsidRDefault="0087483D" w:rsidP="000D72AE">
      <w:r>
        <w:separator/>
      </w:r>
    </w:p>
  </w:endnote>
  <w:endnote w:type="continuationSeparator" w:id="0">
    <w:p w14:paraId="5AFDA910" w14:textId="77777777" w:rsidR="0087483D" w:rsidRDefault="0087483D"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aleway">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00"/>
    <w:family w:val="auto"/>
    <w:pitch w:val="default"/>
  </w:font>
  <w:font w:name="Literata Book">
    <w:altName w:val="Times New Roman"/>
    <w:panose1 w:val="00000000000000000000"/>
    <w:charset w:val="00"/>
    <w:family w:val="roman"/>
    <w:notTrueType/>
    <w:pitch w:val="default"/>
  </w:font>
  <w:font w:name="Raleway Medium">
    <w:altName w:val="Times New Roman"/>
    <w:panose1 w:val="00000000000000000000"/>
    <w:charset w:val="00"/>
    <w:family w:val="roman"/>
    <w:notTrueType/>
    <w:pitch w:val="default"/>
  </w:font>
  <w:font w:name="Helvetica LT Std Light">
    <w:altName w:val="Helvetica"/>
    <w:panose1 w:val="00000000000000000000"/>
    <w:charset w:val="00"/>
    <w:family w:val="roman"/>
    <w:notTrueType/>
    <w:pitch w:val="default"/>
  </w:font>
  <w:font w:name="MinionPro-Regular">
    <w:altName w:val="Minion Pro"/>
    <w:panose1 w:val="00000000000000000000"/>
    <w:charset w:val="00"/>
    <w:family w:val="roman"/>
    <w:notTrueType/>
    <w:pitch w:val="default"/>
  </w:font>
  <w:font w:name="TektonPro-Regular">
    <w:altName w:val="Times New Roman"/>
    <w:panose1 w:val="00000000000000000000"/>
    <w:charset w:val="00"/>
    <w:family w:val="roman"/>
    <w:notTrueType/>
    <w:pitch w:val="default"/>
  </w:font>
  <w:font w:name="Raleway Light">
    <w:altName w:val="Times New Roman"/>
    <w:panose1 w:val="00000000000000000000"/>
    <w:charset w:val="00"/>
    <w:family w:val="roman"/>
    <w:notTrueType/>
    <w:pitch w:val="default"/>
  </w:font>
  <w:font w:name="Raleway ExtraLight">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&#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&#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4337572F">
              <wp:simplePos x="0" y="0"/>
              <wp:positionH relativeFrom="column">
                <wp:posOffset>3898900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E02E351" id="_x0000_t202" coordsize="21600,21600" o:spt="202" path="m,l,21600r21600,l21600,xe">
              <v:stroke joinstyle="miter"/>
              <v:path gradientshapeok="t" o:connecttype="rect"/>
            </v:shapetype>
            <v:shape id="Text Box 13" o:spid="_x0000_s1029" type="#_x0000_t202" style="position:absolute;left:0;text-align:left;margin-left:307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&#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9F58B09" id="Text Box 10" o:spid="_x0000_s1030"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&#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064BD" w14:textId="77777777" w:rsidR="0087483D" w:rsidRDefault="0087483D" w:rsidP="000D72AE">
      <w:r>
        <w:separator/>
      </w:r>
    </w:p>
  </w:footnote>
  <w:footnote w:type="continuationSeparator" w:id="0">
    <w:p w14:paraId="0C02B711" w14:textId="77777777" w:rsidR="0087483D" w:rsidRDefault="0087483D" w:rsidP="000D7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3C4E83A5" w:rsidR="00DF465E" w:rsidRPr="00671722" w:rsidRDefault="00D130D7" w:rsidP="002308CB">
    <w:pPr>
      <w:pStyle w:val="Eyebrow"/>
      <w:spacing w:after="360"/>
      <w:ind w:left="-180"/>
    </w:pPr>
    <w:r w:rsidRPr="00783419">
      <w:rPr>
        <w:noProof/>
        <w:color w:val="0D0D0D" w:themeColor="text1" w:themeTint="F2"/>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" strokecolor="gray [1629]"/>
          </w:pict>
        </mc:Fallback>
      </mc:AlternateContent>
    </w:r>
    <w:r w:rsidR="007F5093" w:rsidRPr="00783419">
      <w:rPr>
        <w:noProof/>
        <w:color w:val="0D0D0D" w:themeColor="text1" w:themeTint="F2"/>
      </w:rPr>
      <w:t>Examining Text Structute</w: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DA64E" w14:textId="7C36E463" w:rsidR="00FE4740" w:rsidRPr="00FE4740" w:rsidRDefault="00856750" w:rsidP="00F14DE8">
    <w:pPr>
      <w:pStyle w:val="Eyebrow"/>
      <w:spacing w:before="60"/>
      <w:ind w:left="810"/>
      <w:rPr>
        <w:sz w:val="24"/>
        <w:szCs w:val="24"/>
      </w:rPr>
    </w:pPr>
    <w:r>
      <w:rPr>
        <w:noProof/>
      </w:rPr>
      <w:drawing>
        <wp:anchor distT="0" distB="0" distL="114300" distR="114300" simplePos="0" relativeHeight="251687936" behindDoc="1" locked="0" layoutInCell="1" allowOverlap="1" wp14:anchorId="60E49FFA" wp14:editId="1708020A">
          <wp:simplePos x="0" y="0"/>
          <wp:positionH relativeFrom="column">
            <wp:posOffset>5132705</wp:posOffset>
          </wp:positionH>
          <wp:positionV relativeFrom="paragraph">
            <wp:posOffset>12700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6CAE77CD">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360784F1" w:rsidR="00FE4740" w:rsidRPr="00E86465" w:rsidRDefault="00394DDB" w:rsidP="004A34C5">
    <w:pPr>
      <w:pStyle w:val="Heading1"/>
    </w:pPr>
    <w:r>
      <w:t>Brave New Word</w:t>
    </w:r>
    <w:r w:rsidR="00B24391">
      <w:t xml:space="preserve"> </w:t>
    </w:r>
    <w:r w:rsidRPr="00394DDB">
      <w:rPr>
        <w:rFonts w:ascii="Raleway ExtraLight" w:hAnsi="Raleway ExtraLight"/>
        <w:b w:val="0"/>
        <w:bCs w:val="0"/>
      </w:rPr>
      <w:t>The Pursuit of Happiness</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6oHjR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&#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5499"/>
    <w:rsid w:val="00006D72"/>
    <w:rsid w:val="00012EE1"/>
    <w:rsid w:val="00022756"/>
    <w:rsid w:val="0003029F"/>
    <w:rsid w:val="000451A8"/>
    <w:rsid w:val="000505AA"/>
    <w:rsid w:val="00060B61"/>
    <w:rsid w:val="00060B69"/>
    <w:rsid w:val="000765CE"/>
    <w:rsid w:val="0007773C"/>
    <w:rsid w:val="00082449"/>
    <w:rsid w:val="000862A3"/>
    <w:rsid w:val="00090C98"/>
    <w:rsid w:val="00092C73"/>
    <w:rsid w:val="000972BE"/>
    <w:rsid w:val="000A78B1"/>
    <w:rsid w:val="000B09C6"/>
    <w:rsid w:val="000C46CC"/>
    <w:rsid w:val="000C5073"/>
    <w:rsid w:val="000C5148"/>
    <w:rsid w:val="000D72AE"/>
    <w:rsid w:val="001160E9"/>
    <w:rsid w:val="001235C9"/>
    <w:rsid w:val="00132898"/>
    <w:rsid w:val="00137040"/>
    <w:rsid w:val="001523BB"/>
    <w:rsid w:val="00154F6D"/>
    <w:rsid w:val="00164ED9"/>
    <w:rsid w:val="00185466"/>
    <w:rsid w:val="0018585F"/>
    <w:rsid w:val="001877A6"/>
    <w:rsid w:val="001A0D75"/>
    <w:rsid w:val="001A1463"/>
    <w:rsid w:val="001A6B1F"/>
    <w:rsid w:val="001B4668"/>
    <w:rsid w:val="001C6199"/>
    <w:rsid w:val="001D6F1D"/>
    <w:rsid w:val="001D74CC"/>
    <w:rsid w:val="001E2654"/>
    <w:rsid w:val="001E6B47"/>
    <w:rsid w:val="001E7BE6"/>
    <w:rsid w:val="001F5B66"/>
    <w:rsid w:val="00212E17"/>
    <w:rsid w:val="00213DEE"/>
    <w:rsid w:val="00230256"/>
    <w:rsid w:val="002307CF"/>
    <w:rsid w:val="002308CB"/>
    <w:rsid w:val="002316EF"/>
    <w:rsid w:val="00236C80"/>
    <w:rsid w:val="00245385"/>
    <w:rsid w:val="00245452"/>
    <w:rsid w:val="00252560"/>
    <w:rsid w:val="002573B1"/>
    <w:rsid w:val="00262826"/>
    <w:rsid w:val="002634E9"/>
    <w:rsid w:val="0026477C"/>
    <w:rsid w:val="002660BD"/>
    <w:rsid w:val="00273695"/>
    <w:rsid w:val="00274B3C"/>
    <w:rsid w:val="00277D7A"/>
    <w:rsid w:val="00290A1E"/>
    <w:rsid w:val="002919CE"/>
    <w:rsid w:val="00292C1E"/>
    <w:rsid w:val="00293E7B"/>
    <w:rsid w:val="002C7F85"/>
    <w:rsid w:val="002E69FF"/>
    <w:rsid w:val="002F04B5"/>
    <w:rsid w:val="002F6098"/>
    <w:rsid w:val="00300B9C"/>
    <w:rsid w:val="00306A5F"/>
    <w:rsid w:val="00326287"/>
    <w:rsid w:val="00337875"/>
    <w:rsid w:val="0034173E"/>
    <w:rsid w:val="0034462B"/>
    <w:rsid w:val="00360BDE"/>
    <w:rsid w:val="0037122C"/>
    <w:rsid w:val="00372EA2"/>
    <w:rsid w:val="00376BA7"/>
    <w:rsid w:val="0038199A"/>
    <w:rsid w:val="00382B8F"/>
    <w:rsid w:val="00391E54"/>
    <w:rsid w:val="003932F8"/>
    <w:rsid w:val="00394949"/>
    <w:rsid w:val="00394DDB"/>
    <w:rsid w:val="00396981"/>
    <w:rsid w:val="003A2315"/>
    <w:rsid w:val="003A4D2C"/>
    <w:rsid w:val="003B4766"/>
    <w:rsid w:val="003B6002"/>
    <w:rsid w:val="003C7A72"/>
    <w:rsid w:val="003D07E9"/>
    <w:rsid w:val="00406073"/>
    <w:rsid w:val="004072BE"/>
    <w:rsid w:val="0041250A"/>
    <w:rsid w:val="00414DD7"/>
    <w:rsid w:val="004334C0"/>
    <w:rsid w:val="004376C1"/>
    <w:rsid w:val="004401A5"/>
    <w:rsid w:val="00441F48"/>
    <w:rsid w:val="0044508B"/>
    <w:rsid w:val="00457D50"/>
    <w:rsid w:val="00472761"/>
    <w:rsid w:val="00477B46"/>
    <w:rsid w:val="004828E6"/>
    <w:rsid w:val="004916AE"/>
    <w:rsid w:val="00497295"/>
    <w:rsid w:val="004A10E8"/>
    <w:rsid w:val="004A34C5"/>
    <w:rsid w:val="004D121F"/>
    <w:rsid w:val="004D2949"/>
    <w:rsid w:val="004D3F9A"/>
    <w:rsid w:val="004D418D"/>
    <w:rsid w:val="004D4CBB"/>
    <w:rsid w:val="004D59DB"/>
    <w:rsid w:val="004F5F4A"/>
    <w:rsid w:val="004F77FD"/>
    <w:rsid w:val="00510F62"/>
    <w:rsid w:val="00524DB9"/>
    <w:rsid w:val="0053484D"/>
    <w:rsid w:val="00535E4D"/>
    <w:rsid w:val="00541C35"/>
    <w:rsid w:val="00542941"/>
    <w:rsid w:val="00547D28"/>
    <w:rsid w:val="00550414"/>
    <w:rsid w:val="00553CF2"/>
    <w:rsid w:val="00553F97"/>
    <w:rsid w:val="00562869"/>
    <w:rsid w:val="0057681E"/>
    <w:rsid w:val="00585928"/>
    <w:rsid w:val="005926CE"/>
    <w:rsid w:val="005A7D51"/>
    <w:rsid w:val="005B0A96"/>
    <w:rsid w:val="005C478D"/>
    <w:rsid w:val="005D57A3"/>
    <w:rsid w:val="005F072D"/>
    <w:rsid w:val="005F37E8"/>
    <w:rsid w:val="0060119E"/>
    <w:rsid w:val="006070C3"/>
    <w:rsid w:val="00607234"/>
    <w:rsid w:val="006136E9"/>
    <w:rsid w:val="006155A9"/>
    <w:rsid w:val="00624089"/>
    <w:rsid w:val="00630DFF"/>
    <w:rsid w:val="006336F5"/>
    <w:rsid w:val="0064417D"/>
    <w:rsid w:val="006538B4"/>
    <w:rsid w:val="00671722"/>
    <w:rsid w:val="00671D77"/>
    <w:rsid w:val="00675B49"/>
    <w:rsid w:val="0068263A"/>
    <w:rsid w:val="006852BA"/>
    <w:rsid w:val="00690454"/>
    <w:rsid w:val="0069191D"/>
    <w:rsid w:val="006A4C67"/>
    <w:rsid w:val="006D4EC4"/>
    <w:rsid w:val="006D5281"/>
    <w:rsid w:val="006E3455"/>
    <w:rsid w:val="006F03C0"/>
    <w:rsid w:val="006F0FAA"/>
    <w:rsid w:val="006F1C09"/>
    <w:rsid w:val="00705FA0"/>
    <w:rsid w:val="00710145"/>
    <w:rsid w:val="007133A4"/>
    <w:rsid w:val="007143ED"/>
    <w:rsid w:val="0072148D"/>
    <w:rsid w:val="00721C9E"/>
    <w:rsid w:val="00722343"/>
    <w:rsid w:val="00733BAD"/>
    <w:rsid w:val="007424D8"/>
    <w:rsid w:val="007436BB"/>
    <w:rsid w:val="00747A7E"/>
    <w:rsid w:val="00751408"/>
    <w:rsid w:val="00753EE6"/>
    <w:rsid w:val="007559CF"/>
    <w:rsid w:val="00762B52"/>
    <w:rsid w:val="007644A8"/>
    <w:rsid w:val="00783419"/>
    <w:rsid w:val="00784499"/>
    <w:rsid w:val="00790517"/>
    <w:rsid w:val="007932B2"/>
    <w:rsid w:val="00793430"/>
    <w:rsid w:val="007B7536"/>
    <w:rsid w:val="007C1918"/>
    <w:rsid w:val="007D2271"/>
    <w:rsid w:val="007D34E5"/>
    <w:rsid w:val="007D476B"/>
    <w:rsid w:val="007F3141"/>
    <w:rsid w:val="007F5093"/>
    <w:rsid w:val="007F5ADB"/>
    <w:rsid w:val="00800602"/>
    <w:rsid w:val="00804729"/>
    <w:rsid w:val="00804C86"/>
    <w:rsid w:val="00812F6D"/>
    <w:rsid w:val="008174F7"/>
    <w:rsid w:val="008253B0"/>
    <w:rsid w:val="0084028A"/>
    <w:rsid w:val="00842F76"/>
    <w:rsid w:val="00843C7A"/>
    <w:rsid w:val="00846352"/>
    <w:rsid w:val="0084734B"/>
    <w:rsid w:val="00851BAB"/>
    <w:rsid w:val="00856750"/>
    <w:rsid w:val="00861AEB"/>
    <w:rsid w:val="008712C8"/>
    <w:rsid w:val="00872F52"/>
    <w:rsid w:val="0087352C"/>
    <w:rsid w:val="0087483D"/>
    <w:rsid w:val="00874E75"/>
    <w:rsid w:val="0088471C"/>
    <w:rsid w:val="00886C44"/>
    <w:rsid w:val="00893C42"/>
    <w:rsid w:val="00893CEA"/>
    <w:rsid w:val="008951FB"/>
    <w:rsid w:val="008A36AC"/>
    <w:rsid w:val="008C5BE7"/>
    <w:rsid w:val="008D47C8"/>
    <w:rsid w:val="008D5B6E"/>
    <w:rsid w:val="009010E9"/>
    <w:rsid w:val="00903146"/>
    <w:rsid w:val="009044D2"/>
    <w:rsid w:val="009048E1"/>
    <w:rsid w:val="00912F48"/>
    <w:rsid w:val="00926F57"/>
    <w:rsid w:val="009509DB"/>
    <w:rsid w:val="00957261"/>
    <w:rsid w:val="0096106F"/>
    <w:rsid w:val="00961642"/>
    <w:rsid w:val="009621C9"/>
    <w:rsid w:val="00981DF7"/>
    <w:rsid w:val="00990652"/>
    <w:rsid w:val="009A2540"/>
    <w:rsid w:val="009A5F08"/>
    <w:rsid w:val="009B3C08"/>
    <w:rsid w:val="009B3DF8"/>
    <w:rsid w:val="009C025D"/>
    <w:rsid w:val="009C08FF"/>
    <w:rsid w:val="009E0599"/>
    <w:rsid w:val="009E34FE"/>
    <w:rsid w:val="009E685A"/>
    <w:rsid w:val="009E6AA5"/>
    <w:rsid w:val="009F025E"/>
    <w:rsid w:val="00A059AB"/>
    <w:rsid w:val="00A05F39"/>
    <w:rsid w:val="00A25399"/>
    <w:rsid w:val="00A304BA"/>
    <w:rsid w:val="00A36526"/>
    <w:rsid w:val="00A42A60"/>
    <w:rsid w:val="00A55E57"/>
    <w:rsid w:val="00A567EE"/>
    <w:rsid w:val="00A641F3"/>
    <w:rsid w:val="00A95016"/>
    <w:rsid w:val="00AA24EB"/>
    <w:rsid w:val="00AA3B54"/>
    <w:rsid w:val="00AA60D0"/>
    <w:rsid w:val="00AC5450"/>
    <w:rsid w:val="00AD274E"/>
    <w:rsid w:val="00AD4075"/>
    <w:rsid w:val="00AD7667"/>
    <w:rsid w:val="00B026DD"/>
    <w:rsid w:val="00B03112"/>
    <w:rsid w:val="00B048C7"/>
    <w:rsid w:val="00B1127C"/>
    <w:rsid w:val="00B12EC7"/>
    <w:rsid w:val="00B24391"/>
    <w:rsid w:val="00B26336"/>
    <w:rsid w:val="00B362ED"/>
    <w:rsid w:val="00B471E5"/>
    <w:rsid w:val="00B529AF"/>
    <w:rsid w:val="00B57B24"/>
    <w:rsid w:val="00B621DE"/>
    <w:rsid w:val="00B67A1E"/>
    <w:rsid w:val="00B73045"/>
    <w:rsid w:val="00B759C4"/>
    <w:rsid w:val="00B82CFD"/>
    <w:rsid w:val="00B87872"/>
    <w:rsid w:val="00BB63CB"/>
    <w:rsid w:val="00BD0B08"/>
    <w:rsid w:val="00BD1856"/>
    <w:rsid w:val="00BD5B55"/>
    <w:rsid w:val="00BD5B6B"/>
    <w:rsid w:val="00BD6FA2"/>
    <w:rsid w:val="00BE21A4"/>
    <w:rsid w:val="00BE4E44"/>
    <w:rsid w:val="00BE589B"/>
    <w:rsid w:val="00BF1B6E"/>
    <w:rsid w:val="00BF275D"/>
    <w:rsid w:val="00BF7860"/>
    <w:rsid w:val="00C02318"/>
    <w:rsid w:val="00C11977"/>
    <w:rsid w:val="00C15715"/>
    <w:rsid w:val="00C4068B"/>
    <w:rsid w:val="00C407E9"/>
    <w:rsid w:val="00C507AB"/>
    <w:rsid w:val="00C613D8"/>
    <w:rsid w:val="00C81480"/>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0CA7"/>
    <w:rsid w:val="00D5328B"/>
    <w:rsid w:val="00D61DA7"/>
    <w:rsid w:val="00D67C8F"/>
    <w:rsid w:val="00D70A37"/>
    <w:rsid w:val="00D75021"/>
    <w:rsid w:val="00D759FC"/>
    <w:rsid w:val="00D91882"/>
    <w:rsid w:val="00D96C39"/>
    <w:rsid w:val="00DA1F36"/>
    <w:rsid w:val="00DB0038"/>
    <w:rsid w:val="00DB5010"/>
    <w:rsid w:val="00DE0112"/>
    <w:rsid w:val="00DE05E2"/>
    <w:rsid w:val="00DE2AD3"/>
    <w:rsid w:val="00DE427F"/>
    <w:rsid w:val="00DF465E"/>
    <w:rsid w:val="00DF690D"/>
    <w:rsid w:val="00E008A5"/>
    <w:rsid w:val="00E213C4"/>
    <w:rsid w:val="00E21F44"/>
    <w:rsid w:val="00E2377C"/>
    <w:rsid w:val="00E270EC"/>
    <w:rsid w:val="00E45C3F"/>
    <w:rsid w:val="00E55E61"/>
    <w:rsid w:val="00E7012D"/>
    <w:rsid w:val="00E71A52"/>
    <w:rsid w:val="00E806E1"/>
    <w:rsid w:val="00E8267D"/>
    <w:rsid w:val="00E86465"/>
    <w:rsid w:val="00EA2889"/>
    <w:rsid w:val="00EA797A"/>
    <w:rsid w:val="00EC3911"/>
    <w:rsid w:val="00EC5D2A"/>
    <w:rsid w:val="00ED0475"/>
    <w:rsid w:val="00EF059E"/>
    <w:rsid w:val="00EF23AB"/>
    <w:rsid w:val="00F018B8"/>
    <w:rsid w:val="00F041B4"/>
    <w:rsid w:val="00F10D19"/>
    <w:rsid w:val="00F10F62"/>
    <w:rsid w:val="00F14DE8"/>
    <w:rsid w:val="00F1735E"/>
    <w:rsid w:val="00F21E32"/>
    <w:rsid w:val="00F31870"/>
    <w:rsid w:val="00F32FC9"/>
    <w:rsid w:val="00F5254D"/>
    <w:rsid w:val="00F539DD"/>
    <w:rsid w:val="00F54104"/>
    <w:rsid w:val="00F634CC"/>
    <w:rsid w:val="00F7088C"/>
    <w:rsid w:val="00F71623"/>
    <w:rsid w:val="00F91610"/>
    <w:rsid w:val="00FA4E87"/>
    <w:rsid w:val="00FA606A"/>
    <w:rsid w:val="00FB4372"/>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EA2889"/>
    <w:pPr>
      <w:spacing w:before="120" w:after="0"/>
    </w:pPr>
    <w:rPr>
      <w:rFonts w:ascii="Literata Book" w:hAnsi="Literata Book"/>
      <w:i/>
      <w:iCs/>
      <w:color w:val="147ACD"/>
      <w:sz w:val="20"/>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 w:type="paragraph" w:styleId="CommentText">
    <w:name w:val="annotation text"/>
    <w:basedOn w:val="Normal"/>
    <w:link w:val="CommentTextChar"/>
    <w:uiPriority w:val="99"/>
    <w:semiHidden/>
    <w:unhideWhenUsed/>
    <w:rsid w:val="006336F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6336F5"/>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EA2889"/>
    <w:pPr>
      <w:spacing w:before="120" w:after="0"/>
    </w:pPr>
    <w:rPr>
      <w:rFonts w:ascii="Literata Book" w:hAnsi="Literata Book"/>
      <w:i/>
      <w:iCs/>
      <w:color w:val="147ACD"/>
      <w:sz w:val="20"/>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 w:type="paragraph" w:styleId="CommentText">
    <w:name w:val="annotation text"/>
    <w:basedOn w:val="Normal"/>
    <w:link w:val="CommentTextChar"/>
    <w:uiPriority w:val="99"/>
    <w:semiHidden/>
    <w:unhideWhenUsed/>
    <w:rsid w:val="006336F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6336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6.svg"/><Relationship Id="rId1" Type="http://schemas.openxmlformats.org/officeDocument/2006/relationships/image" Target="media/image2.png"/><Relationship Id="rId2"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8DA909-3BC0-4D61-BB69-47785635BF0B}"/>
</file>

<file path=customXml/itemProps2.xml><?xml version="1.0" encoding="utf-8"?>
<ds:datastoreItem xmlns:ds="http://schemas.openxmlformats.org/officeDocument/2006/customXml" ds:itemID="{804D346A-A870-4A78-8697-EB4B7558C1E1}"/>
</file>

<file path=customXml/itemProps3.xml><?xml version="1.0" encoding="utf-8"?>
<ds:datastoreItem xmlns:ds="http://schemas.openxmlformats.org/officeDocument/2006/customXml" ds:itemID="{3830967B-F63C-4262-8835-90278617795E}"/>
</file>

<file path=docProps/app.xml><?xml version="1.0" encoding="utf-8"?>
<Properties xmlns="http://schemas.openxmlformats.org/officeDocument/2006/extended-properties" xmlns:vt="http://schemas.openxmlformats.org/officeDocument/2006/docPropsVTypes">
  <Template>Normal.dotm</Template>
  <TotalTime>190</TotalTime>
  <Pages>1</Pages>
  <Words>177</Words>
  <Characters>1010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94</cp:revision>
  <cp:lastPrinted>2019-08-10T06:01:00Z</cp:lastPrinted>
  <dcterms:created xsi:type="dcterms:W3CDTF">2019-08-07T14:30:00Z</dcterms:created>
  <dcterms:modified xsi:type="dcterms:W3CDTF">2019-09-16T15:07:00Z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