
<file path=[Content_Types].xml><?xml version="1.0" encoding="utf-8"?>
<Types xmlns="http://schemas.openxmlformats.org/package/2006/content-types">
  <Default Extension="svg" ContentType="image/svg+xml"/>
  <Default Extension="png" ContentType="image/png"/>
  <Default Extension="rels" ContentType="application/vnd.openxmlformats-package.relationships+xml"/>
  <Default Extension="xml" ContentType="application/xml"/>
  <Default Extension="tif" ContentType="image/tiff"/>
  <Default Extension="gif" ContentType="image/gi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D4BB2" w14:textId="6F8597B1" w:rsidR="004A60BF" w:rsidRPr="00D146EB" w:rsidRDefault="004A60BF" w:rsidP="00B47F91">
      <w:pPr>
        <w:pStyle w:val="Heading2"/>
        <w:spacing w:before="0"/>
        <w:rPr>
          <w:rFonts w:hint="eastAsia"/>
        </w:rPr>
      </w:pPr>
      <w:r>
        <w:t xml:space="preserve">Twain’s Views </w:t>
      </w:r>
      <w:r w:rsidRPr="004A60BF">
        <w:t>on</w:t>
      </w:r>
      <w:r>
        <w:t xml:space="preserve"> Slavery</w:t>
      </w:r>
    </w:p>
    <w:p w14:paraId="48ADC61A" w14:textId="2941D7F9" w:rsidR="004A60BF" w:rsidRPr="00CA7D88" w:rsidRDefault="004A60BF" w:rsidP="00E76054">
      <w:pPr>
        <w:ind w:right="180"/>
        <w:rPr>
          <w:rFonts w:cstheme="minorHAnsi"/>
          <w:b/>
        </w:rPr>
      </w:pPr>
      <w:r w:rsidRPr="00316CB2">
        <w:t xml:space="preserve">“In my schoolboy days I had no aversion to slavery,” wrote Mark Twain in his autobiography. </w:t>
      </w:r>
      <w:r w:rsidR="009851F0">
        <w:br/>
      </w:r>
      <w:r w:rsidRPr="00316CB2">
        <w:t xml:space="preserve">“I was not aware that there was anything wrong about it.” Twain’s boyhood home, Hannibal, Missouri, is the opening setting of </w:t>
      </w:r>
      <w:r>
        <w:rPr>
          <w:i/>
          <w:iCs/>
        </w:rPr>
        <w:t xml:space="preserve">The </w:t>
      </w:r>
      <w:r w:rsidRPr="00316CB2">
        <w:rPr>
          <w:i/>
        </w:rPr>
        <w:t>Adventures of Huckleberry Finn</w:t>
      </w:r>
      <w:r w:rsidRPr="00316CB2">
        <w:t>, and Twain’s characters share the viewpoint of his youth. At the time of the novel, the 1840s, slavery was part of ordinary life in Missouri.</w:t>
      </w:r>
    </w:p>
    <w:p w14:paraId="4D95B680" w14:textId="62BEC440" w:rsidR="004A60BF" w:rsidRPr="00D146EB" w:rsidRDefault="004A60BF" w:rsidP="00E76054">
      <w:pPr>
        <w:pStyle w:val="Heading2"/>
        <w:ind w:right="180"/>
        <w:rPr>
          <w:rFonts w:hint="eastAsia"/>
        </w:rPr>
      </w:pPr>
      <w:r>
        <w:t xml:space="preserve">Missouri, a </w:t>
      </w:r>
      <w:r w:rsidRPr="004A60BF">
        <w:t>Slave</w:t>
      </w:r>
      <w:r>
        <w:t xml:space="preserve"> State</w:t>
      </w:r>
    </w:p>
    <w:p w14:paraId="03872B4A" w14:textId="03667A52" w:rsidR="004A60BF" w:rsidRPr="00316CB2" w:rsidRDefault="004A60BF" w:rsidP="00E76054">
      <w:pPr>
        <w:ind w:right="180"/>
      </w:pPr>
      <w:r w:rsidRPr="00316CB2">
        <w:t>The founders of Missouri were firmly in favor of slavery. Many Missouri pioneers had emigrated from Southern states, bringing their slaves along to clear and work new lands. They petitioned for statehood as a slave state, even though Congress had forbidden slavery that far north. The Missouri Compromise of 1820 allowed Missouri to join the Union and keep its slaves.</w:t>
      </w:r>
    </w:p>
    <w:p w14:paraId="4A05A5B3" w14:textId="27A6B9B3" w:rsidR="00D708F8" w:rsidRPr="001D111C" w:rsidRDefault="00B47F91" w:rsidP="00E76054">
      <w:pPr>
        <w:ind w:right="180"/>
      </w:pPr>
      <w:r w:rsidRPr="00D708F8">
        <w:rPr>
          <w:noProof/>
        </w:rPr>
        <w:drawing>
          <wp:anchor distT="0" distB="0" distL="114300" distR="114300" simplePos="0" relativeHeight="251711488" behindDoc="0" locked="0" layoutInCell="1" allowOverlap="1" wp14:anchorId="02FDAB63" wp14:editId="622C29DC">
            <wp:simplePos x="0" y="0"/>
            <wp:positionH relativeFrom="column">
              <wp:posOffset>1879600</wp:posOffset>
            </wp:positionH>
            <wp:positionV relativeFrom="paragraph">
              <wp:posOffset>248285</wp:posOffset>
            </wp:positionV>
            <wp:extent cx="4060190" cy="1902460"/>
            <wp:effectExtent l="139700" t="139700" r="194310" b="193040"/>
            <wp:wrapThrough wrapText="bothSides">
              <wp:wrapPolygon edited="0">
                <wp:start x="-203" y="-1586"/>
                <wp:lineTo x="-743" y="-1298"/>
                <wp:lineTo x="-743" y="21917"/>
                <wp:lineTo x="-338" y="23359"/>
                <wp:lineTo x="-270" y="23648"/>
                <wp:lineTo x="22093" y="23648"/>
                <wp:lineTo x="22161" y="23359"/>
                <wp:lineTo x="22566" y="21917"/>
                <wp:lineTo x="22566" y="1009"/>
                <wp:lineTo x="22093" y="-1154"/>
                <wp:lineTo x="22026" y="-1586"/>
                <wp:lineTo x="-203" y="-158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tretch>
                      <a:fillRect/>
                    </a:stretch>
                  </pic:blipFill>
                  <pic:spPr bwMode="auto">
                    <a:xfrm>
                      <a:off x="0" y="0"/>
                      <a:ext cx="4060190" cy="1902460"/>
                    </a:xfrm>
                    <a:prstGeom prst="rect">
                      <a:avLst/>
                    </a:prstGeom>
                    <a:noFill/>
                    <a:ln w="44450" cap="flat" cmpd="sng" algn="ctr">
                      <a:solidFill>
                        <a:srgbClr val="FFFFFF"/>
                      </a:solidFill>
                      <a:prstDash val="solid"/>
                      <a:miter lim="800000"/>
                      <a:headEnd type="none" w="med" len="med"/>
                      <a:tailEnd type="none" w="med" len="med"/>
                    </a:ln>
                    <a:effectLst>
                      <a:outerShdw blurRad="1270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0BF" w:rsidRPr="00316CB2">
        <w:t xml:space="preserve">Missouri had fewer large plantations than states farther south, and most white people did not own slaves. However, it was common for farmers </w:t>
      </w:r>
      <w:r w:rsidR="00CF7B3A">
        <w:br/>
      </w:r>
      <w:r w:rsidR="004A60BF" w:rsidRPr="00316CB2">
        <w:t>and middle-class town dwellers to own a few slaves or hire slaves as part-time help, paying their owners</w:t>
      </w:r>
      <w:r w:rsidR="004A60BF">
        <w:t xml:space="preserve"> for their time</w:t>
      </w:r>
      <w:r w:rsidR="004A60BF" w:rsidRPr="00316CB2">
        <w:t>.</w:t>
      </w:r>
    </w:p>
    <w:p w14:paraId="50D3B6B3" w14:textId="68D4A2BA" w:rsidR="007B163D" w:rsidRPr="00D146EB" w:rsidRDefault="007B163D" w:rsidP="00E76054">
      <w:pPr>
        <w:pStyle w:val="Heading2"/>
        <w:ind w:right="180"/>
        <w:rPr>
          <w:rFonts w:hint="eastAsia"/>
        </w:rPr>
      </w:pPr>
      <w:r>
        <w:t xml:space="preserve">River Routes to </w:t>
      </w:r>
      <w:r w:rsidRPr="007B163D">
        <w:t>Freedom</w:t>
      </w:r>
    </w:p>
    <w:p w14:paraId="6514DBA6" w14:textId="4073A159" w:rsidR="007B163D" w:rsidRPr="00316CB2" w:rsidRDefault="00133DA9" w:rsidP="00E76054">
      <w:pPr>
        <w:ind w:right="180"/>
      </w:pPr>
      <w:r w:rsidRPr="00D708F8">
        <w:rPr>
          <w:noProof/>
        </w:rPr>
        <w:drawing>
          <wp:anchor distT="0" distB="0" distL="114300" distR="114300" simplePos="0" relativeHeight="251716608" behindDoc="0" locked="0" layoutInCell="1" allowOverlap="1" wp14:anchorId="727C4B75" wp14:editId="097B6135">
            <wp:simplePos x="0" y="0"/>
            <wp:positionH relativeFrom="column">
              <wp:posOffset>0</wp:posOffset>
            </wp:positionH>
            <wp:positionV relativeFrom="paragraph">
              <wp:posOffset>154940</wp:posOffset>
            </wp:positionV>
            <wp:extent cx="3708400" cy="2286000"/>
            <wp:effectExtent l="152400" t="152400" r="228600" b="2286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8"/>
                    <a:stretch>
                      <a:fillRect/>
                    </a:stretch>
                  </pic:blipFill>
                  <pic:spPr bwMode="auto">
                    <a:xfrm>
                      <a:off x="0" y="0"/>
                      <a:ext cx="3708400" cy="2286000"/>
                    </a:xfrm>
                    <a:prstGeom prst="rect">
                      <a:avLst/>
                    </a:prstGeom>
                    <a:noFill/>
                    <a:ln w="44450" cap="flat" cmpd="sng" algn="ctr">
                      <a:solidFill>
                        <a:srgbClr val="FFFFFF"/>
                      </a:solidFill>
                      <a:prstDash val="solid"/>
                      <a:miter lim="800000"/>
                      <a:headEnd type="none" w="med" len="med"/>
                      <a:tailEnd type="none" w="med" len="med"/>
                    </a:ln>
                    <a:effectLst>
                      <a:outerShdw blurRad="127000" dist="38100" dir="2700000" algn="tl" rotWithShape="0">
                        <a:prstClr val="black">
                          <a:alpha val="40000"/>
                        </a:prst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7B163D" w:rsidRPr="00316CB2">
        <w:t xml:space="preserve">Missouri was surrounded </w:t>
      </w:r>
      <w:r w:rsidR="0078349E">
        <w:br/>
      </w:r>
      <w:r w:rsidR="007B163D" w:rsidRPr="00316CB2">
        <w:t>on three sides by free states and territories. On its eastern border, only the Mississippi River separated Hannibal, Missouri, from Quincy and other Illinois towns with abolition supporters.</w:t>
      </w:r>
    </w:p>
    <w:p w14:paraId="6B858F5B" w14:textId="77777777" w:rsidR="00133DA9" w:rsidRDefault="007B163D" w:rsidP="004955E9">
      <w:pPr>
        <w:ind w:right="180"/>
      </w:pPr>
      <w:r w:rsidRPr="00316CB2">
        <w:t xml:space="preserve">But a slave did not become free just by crossing into a free state. Some citizens of free states favored slavery. Some of those who opposed slavery </w:t>
      </w:r>
      <w:r>
        <w:t>still</w:t>
      </w:r>
      <w:r w:rsidRPr="00316CB2">
        <w:t xml:space="preserve"> felt they </w:t>
      </w:r>
      <w:r w:rsidRPr="00316CB2">
        <w:lastRenderedPageBreak/>
        <w:t>should follow the law and return escaped slaves to their owners. Bounty hunters tracked slaves who had run away.</w:t>
      </w:r>
      <w:r w:rsidR="004955E9">
        <w:t xml:space="preserve"> </w:t>
      </w:r>
    </w:p>
    <w:p w14:paraId="3C2C62B0" w14:textId="5D4CE58D" w:rsidR="007B163D" w:rsidRDefault="007B163D" w:rsidP="004955E9">
      <w:pPr>
        <w:ind w:right="180"/>
      </w:pPr>
      <w:r w:rsidRPr="00316CB2">
        <w:t>The southern part of Illinois, often called Egypt, was especially sympathetic to slave ownership. To avoid Egypt, slaves could go down the Mississippi to Cairo, Illinois, and then travel by steamboat up the Ohio River. There were several escape routes from the Ohio River across the Great Lakes and into Canada. Only by reaching Canada could a slave legally become free.</w:t>
      </w:r>
    </w:p>
    <w:p w14:paraId="6EF3F2D1" w14:textId="2AC14B65" w:rsidR="005040E8" w:rsidRPr="00D146EB" w:rsidRDefault="005040E8" w:rsidP="004955E9">
      <w:pPr>
        <w:pStyle w:val="Heading2"/>
        <w:ind w:right="180"/>
        <w:rPr>
          <w:rFonts w:hint="eastAsia"/>
        </w:rPr>
      </w:pPr>
      <w:r w:rsidRPr="00372EA2">
        <w:rPr>
          <w:rFonts w:ascii="Times New Roman" w:eastAsia="Times New Roman" w:hAnsi="Times New Roman" w:cs="Times New Roman"/>
          <w:sz w:val="24"/>
          <w:szCs w:val="24"/>
          <w:lang w:val="en-US" w:eastAsia="en-US"/>
        </w:rPr>
        <w:drawing>
          <wp:anchor distT="0" distB="0" distL="114300" distR="114300" simplePos="0" relativeHeight="251720704" behindDoc="1" locked="0" layoutInCell="1" allowOverlap="1" wp14:anchorId="770D9D29" wp14:editId="4B47F8E5">
            <wp:simplePos x="0" y="0"/>
            <wp:positionH relativeFrom="column">
              <wp:posOffset>4424680</wp:posOffset>
            </wp:positionH>
            <wp:positionV relativeFrom="paragraph">
              <wp:posOffset>248285</wp:posOffset>
            </wp:positionV>
            <wp:extent cx="1469390" cy="2374900"/>
            <wp:effectExtent l="139700" t="139700" r="194310" b="190500"/>
            <wp:wrapTight wrapText="bothSides">
              <wp:wrapPolygon edited="0">
                <wp:start x="-560" y="-1271"/>
                <wp:lineTo x="-2054" y="-1040"/>
                <wp:lineTo x="-2054" y="21716"/>
                <wp:lineTo x="-747" y="22986"/>
                <wp:lineTo x="-747" y="23217"/>
                <wp:lineTo x="22963" y="23217"/>
                <wp:lineTo x="23150" y="22986"/>
                <wp:lineTo x="24270" y="21253"/>
                <wp:lineTo x="24270" y="809"/>
                <wp:lineTo x="22963" y="-924"/>
                <wp:lineTo x="22776" y="-1271"/>
                <wp:lineTo x="-560" y="-127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5/20db73310bd2jr5m8pb8qsfm0000gn/T/com.microsoft.Word/WebArchiveCopyPasteTempFiles/Ninetto_Davoli_Otello.jpg"/>
                    <pic:cNvPicPr>
                      <a:picLocks noChangeAspect="1" noChangeArrowheads="1"/>
                    </pic:cNvPicPr>
                  </pic:nvPicPr>
                  <pic:blipFill>
                    <a:blip r:embed="rId9"/>
                    <a:stretch>
                      <a:fillRect/>
                    </a:stretch>
                  </pic:blipFill>
                  <pic:spPr bwMode="auto">
                    <a:xfrm>
                      <a:off x="0" y="0"/>
                      <a:ext cx="1469390" cy="2374900"/>
                    </a:xfrm>
                    <a:prstGeom prst="rect">
                      <a:avLst/>
                    </a:prstGeom>
                    <a:noFill/>
                    <a:ln w="44450">
                      <a:solidFill>
                        <a:schemeClr val="bg1"/>
                      </a:solidFill>
                      <a:miter lim="800000"/>
                    </a:ln>
                    <a:effectLst>
                      <a:outerShdw blurRad="1270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River Routes to </w:t>
      </w:r>
      <w:r w:rsidRPr="005040E8">
        <w:t>Captivity</w:t>
      </w:r>
    </w:p>
    <w:p w14:paraId="1FB730BE" w14:textId="0A90CB47" w:rsidR="005040E8" w:rsidRPr="00316CB2" w:rsidRDefault="005040E8" w:rsidP="004955E9">
      <w:pPr>
        <w:ind w:right="180"/>
      </w:pPr>
      <w:r w:rsidRPr="00316CB2">
        <w:t xml:space="preserve">Down the Mississippi River from Hannibal lay the city of St. Louis, and below St. Louis lay the cotton regions where the harshest forms of plantation slavery flourished. Some large plantations </w:t>
      </w:r>
      <w:bookmarkStart w:id="0" w:name="_GoBack"/>
      <w:bookmarkEnd w:id="0"/>
      <w:r w:rsidRPr="00316CB2">
        <w:t>had hundreds of slaves. The high demand for slave labor tempted slaveholders in Missouri, Kentucky, and Tennessee to send their slaves to markets in New Orleans. Some owners sold slave children to avoid the expense of raising them.</w:t>
      </w:r>
    </w:p>
    <w:p w14:paraId="51D5A364" w14:textId="0956C925" w:rsidR="005040E8" w:rsidRPr="00316CB2" w:rsidRDefault="005040E8" w:rsidP="004955E9">
      <w:pPr>
        <w:ind w:right="180"/>
      </w:pPr>
      <w:r w:rsidRPr="00316CB2">
        <w:t xml:space="preserve">Even under relatively kind masters, slaves always faced the </w:t>
      </w:r>
      <w:r w:rsidR="00CD17EE">
        <w:br/>
      </w:r>
      <w:r w:rsidRPr="00316CB2">
        <w:t xml:space="preserve">threat of being “sold downriver.” Like Jim in </w:t>
      </w:r>
      <w:r>
        <w:rPr>
          <w:i/>
          <w:iCs/>
        </w:rPr>
        <w:t xml:space="preserve">The </w:t>
      </w:r>
      <w:r w:rsidRPr="00316CB2">
        <w:rPr>
          <w:i/>
        </w:rPr>
        <w:t>Adventures of Huckleberry Finn</w:t>
      </w:r>
      <w:r w:rsidRPr="00316CB2">
        <w:t>, many slaves took the risk of escaping rather than submit</w:t>
      </w:r>
      <w:r>
        <w:t>ting</w:t>
      </w:r>
      <w:r w:rsidRPr="00316CB2">
        <w:t xml:space="preserve"> to what they knew would be a cruel fate.</w:t>
      </w:r>
    </w:p>
    <w:p w14:paraId="3FA0F2E0" w14:textId="084E4001" w:rsidR="005040E8" w:rsidRPr="00D146EB" w:rsidRDefault="005040E8" w:rsidP="004955E9">
      <w:pPr>
        <w:pStyle w:val="Heading2"/>
        <w:ind w:right="180"/>
        <w:rPr>
          <w:rFonts w:hint="eastAsia"/>
        </w:rPr>
      </w:pPr>
      <w:r>
        <w:t>Steamboats and Slavery</w:t>
      </w:r>
    </w:p>
    <w:p w14:paraId="1C923F56" w14:textId="384279D2" w:rsidR="005040E8" w:rsidRPr="00316CB2" w:rsidRDefault="005040E8" w:rsidP="004955E9">
      <w:pPr>
        <w:spacing w:before="120"/>
        <w:ind w:right="180"/>
        <w:rPr>
          <w:bCs/>
        </w:rPr>
      </w:pPr>
      <w:r w:rsidRPr="00316CB2">
        <w:rPr>
          <w:bCs/>
        </w:rPr>
        <w:t>Steamboats transformed the economy of the Western frontier—and all the land west of the Mississippi River was the frontier before the Civil War. Steamboats allowed planters to move west along the rivers of Louisiana and Arkansas in order to open new cotton plantations. Steamboat transportation itself also demanded extra slave labor: cutting, carrying, and loading wood and coal and loading and unloading baggage.</w:t>
      </w:r>
    </w:p>
    <w:p w14:paraId="523A8230" w14:textId="065650BC" w:rsidR="000651DA" w:rsidRPr="00D146EB" w:rsidRDefault="00AA2334" w:rsidP="004955E9">
      <w:pPr>
        <w:ind w:right="180"/>
      </w:pPr>
      <w:r w:rsidRPr="00372EA2">
        <w:rPr>
          <w:rFonts w:ascii="Times New Roman" w:eastAsia="Times New Roman" w:hAnsi="Times New Roman" w:cs="Times New Roman"/>
          <w:noProof/>
          <w:sz w:val="24"/>
          <w:szCs w:val="24"/>
        </w:rPr>
        <w:drawing>
          <wp:anchor distT="0" distB="0" distL="114300" distR="114300" simplePos="0" relativeHeight="251722752" behindDoc="1" locked="0" layoutInCell="1" allowOverlap="1" wp14:anchorId="1567BB35" wp14:editId="2B21CE95">
            <wp:simplePos x="0" y="0"/>
            <wp:positionH relativeFrom="column">
              <wp:posOffset>-25400</wp:posOffset>
            </wp:positionH>
            <wp:positionV relativeFrom="paragraph">
              <wp:posOffset>76835</wp:posOffset>
            </wp:positionV>
            <wp:extent cx="2273300" cy="1270000"/>
            <wp:effectExtent l="139700" t="139700" r="190500" b="190500"/>
            <wp:wrapTight wrapText="bothSides">
              <wp:wrapPolygon edited="0">
                <wp:start x="-362" y="-2376"/>
                <wp:lineTo x="-1327" y="-1944"/>
                <wp:lineTo x="-1327" y="22464"/>
                <wp:lineTo x="-603" y="24192"/>
                <wp:lineTo x="-483" y="24624"/>
                <wp:lineTo x="22445" y="24624"/>
                <wp:lineTo x="22565" y="24192"/>
                <wp:lineTo x="23289" y="22464"/>
                <wp:lineTo x="23289" y="1512"/>
                <wp:lineTo x="22445" y="-1728"/>
                <wp:lineTo x="22324" y="-2376"/>
                <wp:lineTo x="-362" y="-237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5/20db73310bd2jr5m8pb8qsfm0000gn/T/com.microsoft.Word/WebArchiveCopyPasteTempFiles/Ninetto_Davoli_Otello.jpg"/>
                    <pic:cNvPicPr>
                      <a:picLocks noChangeAspect="1" noChangeArrowheads="1"/>
                    </pic:cNvPicPr>
                  </pic:nvPicPr>
                  <pic:blipFill>
                    <a:blip r:embed="rId10"/>
                    <a:stretch>
                      <a:fillRect/>
                    </a:stretch>
                  </pic:blipFill>
                  <pic:spPr bwMode="auto">
                    <a:xfrm>
                      <a:off x="0" y="0"/>
                      <a:ext cx="2273300" cy="1270000"/>
                    </a:xfrm>
                    <a:prstGeom prst="rect">
                      <a:avLst/>
                    </a:prstGeom>
                    <a:noFill/>
                    <a:ln w="44450">
                      <a:solidFill>
                        <a:schemeClr val="bg1"/>
                      </a:solidFill>
                      <a:miter lim="800000"/>
                    </a:ln>
                    <a:effectLst>
                      <a:outerShdw blurRad="1270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040E8" w:rsidRPr="00316CB2">
        <w:rPr>
          <w:bCs/>
        </w:rPr>
        <w:t xml:space="preserve">Steamboats also presented new opportunities to escape from slavery. The large numbers of black people on and around steamboats and steamboat landings provided excellent cover for runaway slaves. Some free black people who worked as porters and waiters on the steamboats also served </w:t>
      </w:r>
      <w:r w:rsidR="00CD17EE">
        <w:rPr>
          <w:bCs/>
        </w:rPr>
        <w:br/>
      </w:r>
      <w:r w:rsidR="005040E8" w:rsidRPr="00316CB2">
        <w:rPr>
          <w:bCs/>
        </w:rPr>
        <w:t>as conductors on the Underground Railroad.</w:t>
      </w:r>
    </w:p>
    <w:sectPr w:rsidR="000651DA" w:rsidRPr="00D146EB" w:rsidSect="00874E75">
      <w:headerReference w:type="even" r:id="rId11"/>
      <w:headerReference w:type="default" r:id="rId12"/>
      <w:footerReference w:type="even" r:id="rId13"/>
      <w:footerReference w:type="default" r:id="rId14"/>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1A4F7" w14:textId="77777777" w:rsidR="00FE02AB" w:rsidRDefault="00FE02AB" w:rsidP="000D72AE">
      <w:r>
        <w:separator/>
      </w:r>
    </w:p>
  </w:endnote>
  <w:endnote w:type="continuationSeparator" w:id="0">
    <w:p w14:paraId="4BF6D35E" w14:textId="77777777" w:rsidR="00FE02AB" w:rsidRDefault="00FE02AB" w:rsidP="000D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00"/>
    <w:family w:val="auto"/>
    <w:pitch w:val="default"/>
  </w:font>
  <w:font w:name="Raleway SemiBold">
    <w:altName w:val="Times New Roman"/>
    <w:charset w:val="00"/>
    <w:family w:val="auto"/>
    <w:pitch w:val="default"/>
  </w:font>
  <w:font w:name="ＭＳ ゴシック">
    <w:charset w:val="4E"/>
    <w:family w:val="auto"/>
    <w:pitch w:val="variable"/>
    <w:sig w:usb0="00000001" w:usb1="08070000" w:usb2="00000010" w:usb3="00000000" w:csb0="00020000"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00"/>
    <w:family w:val="auto"/>
    <w:pitch w:val="default"/>
  </w:font>
  <w:font w:name="Literata Book">
    <w:altName w:val="Times New Roman"/>
    <w:panose1 w:val="00000000000000000000"/>
    <w:charset w:val="00"/>
    <w:family w:val="roman"/>
    <w:notTrueType/>
    <w:pitch w:val="default"/>
  </w:font>
  <w:font w:name="Raleway Medium">
    <w:altName w:val="Times New Roman"/>
    <w:panose1 w:val="00000000000000000000"/>
    <w:charset w:val="00"/>
    <w:family w:val="roman"/>
    <w:notTrueType/>
    <w:pitch w:val="default"/>
  </w:font>
  <w:font w:name="Helvetica LT Std Light">
    <w:altName w:val="Helvetica"/>
    <w:panose1 w:val="00000000000000000000"/>
    <w:charset w:val="00"/>
    <w:family w:val="roman"/>
    <w:notTrueType/>
    <w:pitch w:val="default"/>
  </w:font>
  <w:font w:name="MinionPro-Regular">
    <w:altName w:val="Minion Pro"/>
    <w:panose1 w:val="00000000000000000000"/>
    <w:charset w:val="00"/>
    <w:family w:val="roman"/>
    <w:notTrueType/>
    <w:pitch w:val="default"/>
  </w:font>
  <w:font w:name="TektonPro-Regular">
    <w:altName w:val="Times New Roman"/>
    <w:panose1 w:val="00000000000000000000"/>
    <w:charset w:val="00"/>
    <w:family w:val="roman"/>
    <w:notTrueType/>
    <w:pitch w:val="default"/>
  </w:font>
  <w:font w:name="Raleway Light">
    <w:altName w:val="Times New Roman"/>
    <w:panose1 w:val="00000000000000000000"/>
    <w:charset w:val="00"/>
    <w:family w:val="roman"/>
    <w:notTrueType/>
    <w:pitch w:val="default"/>
  </w:font>
  <w:font w:name="Raleway ExtraLight">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5D2C" w14:textId="62778DD0" w:rsidR="00874E75" w:rsidRDefault="0024609F" w:rsidP="000D72AE">
    <w:pPr>
      <w:pStyle w:val="Footer"/>
    </w:pPr>
    <w:r w:rsidRPr="00AF0930">
      <w:rPr>
        <w:noProof/>
      </w:rPr>
      <mc:AlternateContent>
        <mc:Choice Requires="wps">
          <w:drawing>
            <wp:anchor distT="0" distB="0" distL="114300" distR="114300" simplePos="0" relativeHeight="251674624" behindDoc="1" locked="0" layoutInCell="1" allowOverlap="1" wp14:anchorId="3761A0D0" wp14:editId="7E418539">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61A0D0" id="_x0000_t202" coordsize="21600,21600" o:spt="202" path="m,l,21600r21600,l21600,xe">
              <v:stroke joinstyle="miter"/>
              <v:path gradientshapeok="t" o:connecttype="rect"/>
            </v:shapetype>
            <v:shape id="Text Box 5" o:spid="_x0000_s1026"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" fillcolor="white [3201]" stroked="f" strokeweight=".5pt">
              <v:textbo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r w:rsidR="00AF0930" w:rsidRPr="00AF0930">
      <w:rPr>
        <w:noProof/>
      </w:rPr>
      <mc:AlternateContent>
        <mc:Choice Requires="wps">
          <w:drawing>
            <wp:anchor distT="0" distB="0" distL="114300" distR="114300" simplePos="0" relativeHeight="251675648" behindDoc="0" locked="0" layoutInCell="1" allowOverlap="1" wp14:anchorId="72E66358" wp14:editId="1F8856E8">
              <wp:simplePos x="0" y="0"/>
              <wp:positionH relativeFrom="column">
                <wp:posOffset>-241300</wp:posOffset>
              </wp:positionH>
              <wp:positionV relativeFrom="paragraph">
                <wp:posOffset>126365</wp:posOffset>
              </wp:positionV>
              <wp:extent cx="9779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5592C700" w14:textId="6F6089B2" w:rsidR="00AF0930" w:rsidRPr="00AE4643" w:rsidRDefault="00AF0930" w:rsidP="00AF0930">
                          <w:pPr>
                            <w:ind w:left="0"/>
                            <w:rPr>
                              <w:color w:val="7F7F7F" w:themeColor="text1" w:themeTint="80"/>
                            </w:rPr>
                          </w:pPr>
                          <w:r>
                            <w:rPr>
                              <w:color w:val="7F7F7F" w:themeColor="text1" w:themeTint="80"/>
                            </w:rPr>
                            <w:t>page</w:t>
                          </w:r>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66358" id="Text Box 6" o:spid="_x0000_s1027" type="#_x0000_t202" style="position:absolute;left:0;text-align:left;margin-left:-19pt;margin-top:9.95pt;width:77pt;height: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" filled="f" stroked="f" strokeweight=".5pt">
              <v:textbox>
                <w:txbxContent>
                  <w:p w14:paraId="5592C700" w14:textId="6F6089B2" w:rsidR="00AF0930" w:rsidRPr="00AE4643" w:rsidRDefault="00AF0930" w:rsidP="00AF0930">
                    <w:pPr>
                      <w:ind w:left="0"/>
                      <w:rPr>
                        <w:color w:val="7F7F7F" w:themeColor="text1" w:themeTint="80"/>
                      </w:rPr>
                    </w:pPr>
                    <w:r>
                      <w:rPr>
                        <w:color w:val="7F7F7F" w:themeColor="text1" w:themeTint="80"/>
                      </w:rPr>
                      <w:t>page</w:t>
                    </w:r>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BF6D" w14:textId="4739D007" w:rsidR="00733BAD" w:rsidRPr="00733BAD" w:rsidRDefault="007927A7"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Pr>
        <w:noProof/>
      </w:rPr>
      <mc:AlternateContent>
        <mc:Choice Requires="wps">
          <w:drawing>
            <wp:anchor distT="0" distB="0" distL="114300" distR="114300" simplePos="0" relativeHeight="251660288" behindDoc="1" locked="0" layoutInCell="1" allowOverlap="1" wp14:anchorId="3194385F" wp14:editId="3FA5CCCD">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94385F" id="_x0000_t202" coordsize="21600,21600" o:spt="202" path="m,l,21600r21600,l21600,xe">
              <v:stroke joinstyle="miter"/>
              <v:path gradientshapeok="t" o:connecttype="rect"/>
            </v:shapetype>
            <v:shape id="Text Box 13" o:spid="_x0000_s1028"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Atg/SxF&#10;AgAAggQAAA4AAAAAAAAAAAAAAAAALgIAAGRycy9lMm9Eb2MueG1sUEsBAi0AFAAGAAgAAAAhANsb&#10;jxLhAAAADQEAAA8AAAAAAAAAAAAAAAAAnwQAAGRycy9kb3ducmV2LnhtbFBLBQYAAAAABAAEAPMA&#10;AACtBQA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AF0930">
      <w:rPr>
        <w:noProof/>
      </w:rPr>
      <mc:AlternateContent>
        <mc:Choice Requires="wps">
          <w:drawing>
            <wp:anchor distT="0" distB="0" distL="114300" distR="114300" simplePos="0" relativeHeight="251670528" behindDoc="0" locked="0" layoutInCell="1" allowOverlap="1" wp14:anchorId="1D7BCEDB" wp14:editId="0FEE8153">
              <wp:simplePos x="0" y="0"/>
              <wp:positionH relativeFrom="column">
                <wp:posOffset>-279400</wp:posOffset>
              </wp:positionH>
              <wp:positionV relativeFrom="paragraph">
                <wp:posOffset>6350</wp:posOffset>
              </wp:positionV>
              <wp:extent cx="9779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6243ED12" w14:textId="3ED700D3" w:rsidR="00AE4643" w:rsidRPr="00AE4643" w:rsidRDefault="00AF0930" w:rsidP="00AF0930">
                          <w:pPr>
                            <w:ind w:left="0"/>
                            <w:rPr>
                              <w:color w:val="7F7F7F" w:themeColor="text1" w:themeTint="80"/>
                            </w:rPr>
                          </w:pPr>
                          <w:r>
                            <w:rPr>
                              <w:color w:val="7F7F7F" w:themeColor="text1" w:themeTint="80"/>
                            </w:rPr>
                            <w:t xml:space="preserve">Page </w:t>
                          </w:r>
                          <w:r w:rsidR="00AE4643" w:rsidRPr="00AE4643">
                            <w:rPr>
                              <w:color w:val="7F7F7F" w:themeColor="text1" w:themeTint="80"/>
                            </w:rPr>
                            <w:t>1 of 2</w:t>
                          </w:r>
                        </w:p>
                        <w:p w14:paraId="408FF47F" w14:textId="77777777" w:rsidR="00AE4643" w:rsidRDefault="00AE4643" w:rsidP="00AE4643">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BCEDB" id="Text Box 2" o:spid="_x0000_s1029" type="#_x0000_t202" style="position:absolute;margin-left:-22pt;margin-top:.5pt;width:77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" filled="f" stroked="f" strokeweight=".5pt">
              <v:textbox>
                <w:txbxContent>
                  <w:p w14:paraId="6243ED12" w14:textId="3ED700D3" w:rsidR="00AE4643" w:rsidRPr="00AE4643" w:rsidRDefault="00AF0930" w:rsidP="00AF0930">
                    <w:pPr>
                      <w:ind w:left="0"/>
                      <w:rPr>
                        <w:color w:val="7F7F7F" w:themeColor="text1" w:themeTint="80"/>
                      </w:rPr>
                    </w:pPr>
                    <w:r>
                      <w:rPr>
                        <w:color w:val="7F7F7F" w:themeColor="text1" w:themeTint="80"/>
                      </w:rPr>
                      <w:t xml:space="preserve">Page </w:t>
                    </w:r>
                    <w:r w:rsidR="00AE4643" w:rsidRPr="00AE4643">
                      <w:rPr>
                        <w:color w:val="7F7F7F" w:themeColor="text1" w:themeTint="80"/>
                      </w:rPr>
                      <w:t>1 of 2</w:t>
                    </w:r>
                  </w:p>
                  <w:p w14:paraId="408FF47F" w14:textId="77777777" w:rsidR="00AE4643" w:rsidRDefault="00AE4643" w:rsidP="00AE4643">
                    <w:pPr>
                      <w:ind w:left="-540"/>
                    </w:pPr>
                  </w:p>
                </w:txbxContent>
              </v:textbox>
            </v:shape>
          </w:pict>
        </mc:Fallback>
      </mc:AlternateContent>
    </w:r>
    <w:r w:rsidR="002B1D4A">
      <w:tab/>
    </w:r>
    <w:r w:rsidR="002B1D4A">
      <w:tab/>
    </w:r>
    <w:r w:rsidR="00733BAD">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C50C3" w14:textId="77777777" w:rsidR="00FE02AB" w:rsidRDefault="00FE02AB" w:rsidP="000D72AE">
      <w:r>
        <w:separator/>
      </w:r>
    </w:p>
  </w:footnote>
  <w:footnote w:type="continuationSeparator" w:id="0">
    <w:p w14:paraId="11463F42" w14:textId="77777777" w:rsidR="00FE02AB" w:rsidRDefault="00FE02AB" w:rsidP="000D72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A76EE" w14:textId="3439C162" w:rsidR="00DF465E" w:rsidRPr="00671722" w:rsidRDefault="004D365B" w:rsidP="00B47F91">
    <w:pPr>
      <w:pStyle w:val="Eyebrow"/>
      <w:spacing w:after="480"/>
      <w:ind w:left="-180"/>
    </w:pPr>
    <w:r>
      <w:rPr>
        <w:noProof/>
      </w:rPr>
      <w:drawing>
        <wp:anchor distT="0" distB="0" distL="114300" distR="114300" simplePos="0" relativeHeight="251681792" behindDoc="1" locked="0" layoutInCell="1" allowOverlap="1" wp14:anchorId="2ECA8878" wp14:editId="7579E3B1">
          <wp:simplePos x="0" y="0"/>
          <wp:positionH relativeFrom="column">
            <wp:posOffset>5088255</wp:posOffset>
          </wp:positionH>
          <wp:positionV relativeFrom="paragraph">
            <wp:posOffset>-86360</wp:posOffset>
          </wp:positionV>
          <wp:extent cx="871788" cy="179070"/>
          <wp:effectExtent l="0" t="0" r="508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w:rPr>
        <w:noProof/>
      </w:rPr>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r w:rsidR="006F7A8B" w:rsidRPr="006F7A8B">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A64E" w14:textId="5C978D85" w:rsidR="00FE4740" w:rsidRPr="009E2530" w:rsidRDefault="00B42556" w:rsidP="002A23E9">
    <w:pPr>
      <w:pStyle w:val="Eyebrow"/>
      <w:spacing w:before="60"/>
      <w:ind w:left="900"/>
    </w:pPr>
    <w:r w:rsidRPr="009E2530">
      <w:rPr>
        <w:noProof/>
      </w:rPr>
      <w:drawing>
        <wp:anchor distT="0" distB="0" distL="114300" distR="114300" simplePos="0" relativeHeight="251679744" behindDoc="1" locked="0" layoutInCell="1" allowOverlap="1" wp14:anchorId="3D1D0294" wp14:editId="37A0F447">
          <wp:simplePos x="0" y="0"/>
          <wp:positionH relativeFrom="column">
            <wp:posOffset>5099685</wp:posOffset>
          </wp:positionH>
          <wp:positionV relativeFrom="paragraph">
            <wp:posOffset>-22860</wp:posOffset>
          </wp:positionV>
          <wp:extent cx="874431" cy="179613"/>
          <wp:effectExtent l="0" t="0" r="1905"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sidRPr="009E2530">
      <w:rPr>
        <w:noProof/>
      </w:rPr>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rsidRPr="009E2530">
      <w:t>Contextual Support</w:t>
    </w:r>
  </w:p>
  <w:p w14:paraId="1B1E2DE3" w14:textId="34DE2DCE" w:rsidR="00FE4740" w:rsidRPr="004A60BF" w:rsidRDefault="004A60BF" w:rsidP="004A60BF">
    <w:pPr>
      <w:pStyle w:val="Heading1a"/>
    </w:pPr>
    <w:r w:rsidRPr="004A60BF">
      <w:t xml:space="preserve">Huckleberry Finn </w:t>
    </w:r>
    <w:r w:rsidRPr="004A60BF">
      <w:rPr>
        <w:rFonts w:ascii="Raleway ExtraLight" w:hAnsi="Raleway ExtraLight"/>
        <w:b w:val="0"/>
        <w:bCs w:val="0"/>
      </w:rPr>
      <w:t>Slavery in Antebellum Missouri</w:t>
    </w:r>
  </w:p>
  <w:p w14:paraId="63ACB41A" w14:textId="0550ABC3" w:rsidR="00E8267D" w:rsidRPr="00FE4740" w:rsidRDefault="00E8267D" w:rsidP="000D72AE">
    <w:pPr>
      <w:pStyle w:val="Header"/>
    </w:pPr>
    <w:r w:rsidRPr="00E8267D">
      <w:rPr>
        <w:noProof/>
      </w:rPr>
      <mc:AlternateContent>
        <mc:Choice Requires="wps">
          <w:drawing>
            <wp:anchor distT="0" distB="0" distL="114300" distR="114300" simplePos="0" relativeHeight="251661312" behindDoc="0" locked="0" layoutInCell="1" allowOverlap="1" wp14:anchorId="02DA1822" wp14:editId="6978C6EB">
              <wp:simplePos x="0" y="0"/>
              <wp:positionH relativeFrom="column">
                <wp:posOffset>-152400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7B22F"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pt" to="47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" strokecolor="gray [1629]"/>
          </w:pict>
        </mc:Fallback>
      </mc:AlternateContent>
    </w:r>
  </w:p>
  <w:p w14:paraId="5FA8AACB" w14:textId="77777777" w:rsidR="00FE4740" w:rsidRDefault="00FE4740" w:rsidP="000D72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72B8"/>
    <w:rsid w:val="000260EC"/>
    <w:rsid w:val="0003029F"/>
    <w:rsid w:val="000451A8"/>
    <w:rsid w:val="000505AA"/>
    <w:rsid w:val="000651DA"/>
    <w:rsid w:val="000765CE"/>
    <w:rsid w:val="0007773C"/>
    <w:rsid w:val="00082449"/>
    <w:rsid w:val="000862A3"/>
    <w:rsid w:val="00090C98"/>
    <w:rsid w:val="000A4621"/>
    <w:rsid w:val="000A78B1"/>
    <w:rsid w:val="000B09C6"/>
    <w:rsid w:val="000C0981"/>
    <w:rsid w:val="000C46CC"/>
    <w:rsid w:val="000C5073"/>
    <w:rsid w:val="000C5148"/>
    <w:rsid w:val="000D72AE"/>
    <w:rsid w:val="000F5F91"/>
    <w:rsid w:val="001160E9"/>
    <w:rsid w:val="00133DA9"/>
    <w:rsid w:val="00135E24"/>
    <w:rsid w:val="00137040"/>
    <w:rsid w:val="001402B2"/>
    <w:rsid w:val="001523BB"/>
    <w:rsid w:val="00153926"/>
    <w:rsid w:val="00154F6D"/>
    <w:rsid w:val="00157E5A"/>
    <w:rsid w:val="001809FA"/>
    <w:rsid w:val="00185466"/>
    <w:rsid w:val="0018585F"/>
    <w:rsid w:val="00190C4B"/>
    <w:rsid w:val="001A0D75"/>
    <w:rsid w:val="001A1463"/>
    <w:rsid w:val="001A6B1F"/>
    <w:rsid w:val="001B35D8"/>
    <w:rsid w:val="001B4668"/>
    <w:rsid w:val="001C6199"/>
    <w:rsid w:val="001D111C"/>
    <w:rsid w:val="001E2654"/>
    <w:rsid w:val="001E50A7"/>
    <w:rsid w:val="001E6B47"/>
    <w:rsid w:val="001E7BE6"/>
    <w:rsid w:val="001F5B66"/>
    <w:rsid w:val="00212E17"/>
    <w:rsid w:val="00213DEE"/>
    <w:rsid w:val="00222025"/>
    <w:rsid w:val="00230256"/>
    <w:rsid w:val="002307CF"/>
    <w:rsid w:val="00232F84"/>
    <w:rsid w:val="00245385"/>
    <w:rsid w:val="0024609F"/>
    <w:rsid w:val="00252560"/>
    <w:rsid w:val="002573B1"/>
    <w:rsid w:val="00262826"/>
    <w:rsid w:val="00263217"/>
    <w:rsid w:val="002634E9"/>
    <w:rsid w:val="0026477C"/>
    <w:rsid w:val="002660BD"/>
    <w:rsid w:val="00273695"/>
    <w:rsid w:val="00280ECA"/>
    <w:rsid w:val="00290A1E"/>
    <w:rsid w:val="002919CE"/>
    <w:rsid w:val="00292C1E"/>
    <w:rsid w:val="00293E7B"/>
    <w:rsid w:val="002A23E9"/>
    <w:rsid w:val="002B1D4A"/>
    <w:rsid w:val="002C7F85"/>
    <w:rsid w:val="002E69FF"/>
    <w:rsid w:val="00326287"/>
    <w:rsid w:val="00337875"/>
    <w:rsid w:val="00360BDE"/>
    <w:rsid w:val="0037122C"/>
    <w:rsid w:val="00372EA2"/>
    <w:rsid w:val="0038199A"/>
    <w:rsid w:val="00382B8F"/>
    <w:rsid w:val="00391E54"/>
    <w:rsid w:val="003932F8"/>
    <w:rsid w:val="00394949"/>
    <w:rsid w:val="00396981"/>
    <w:rsid w:val="003A4D2C"/>
    <w:rsid w:val="003A780C"/>
    <w:rsid w:val="003C7A72"/>
    <w:rsid w:val="003D07E9"/>
    <w:rsid w:val="003E47CC"/>
    <w:rsid w:val="003E507F"/>
    <w:rsid w:val="00406073"/>
    <w:rsid w:val="004072BE"/>
    <w:rsid w:val="00414DD7"/>
    <w:rsid w:val="00422A3F"/>
    <w:rsid w:val="004376C1"/>
    <w:rsid w:val="004401A5"/>
    <w:rsid w:val="00441F48"/>
    <w:rsid w:val="00457D50"/>
    <w:rsid w:val="00477B46"/>
    <w:rsid w:val="004828E6"/>
    <w:rsid w:val="004916AE"/>
    <w:rsid w:val="004955E9"/>
    <w:rsid w:val="00495A9D"/>
    <w:rsid w:val="004A0127"/>
    <w:rsid w:val="004A0621"/>
    <w:rsid w:val="004A10E8"/>
    <w:rsid w:val="004A60BF"/>
    <w:rsid w:val="004B44E6"/>
    <w:rsid w:val="004D121F"/>
    <w:rsid w:val="004D2949"/>
    <w:rsid w:val="004D365B"/>
    <w:rsid w:val="004D3F9A"/>
    <w:rsid w:val="004D418D"/>
    <w:rsid w:val="004D4CBB"/>
    <w:rsid w:val="004E1C5D"/>
    <w:rsid w:val="004F5F4A"/>
    <w:rsid w:val="005005E8"/>
    <w:rsid w:val="005040E8"/>
    <w:rsid w:val="005203DA"/>
    <w:rsid w:val="00524DB9"/>
    <w:rsid w:val="0053484D"/>
    <w:rsid w:val="00541C35"/>
    <w:rsid w:val="00542941"/>
    <w:rsid w:val="00550414"/>
    <w:rsid w:val="00553F97"/>
    <w:rsid w:val="00562869"/>
    <w:rsid w:val="00564403"/>
    <w:rsid w:val="00585928"/>
    <w:rsid w:val="005926CE"/>
    <w:rsid w:val="005A7D51"/>
    <w:rsid w:val="005B423E"/>
    <w:rsid w:val="005C478D"/>
    <w:rsid w:val="005E7C2A"/>
    <w:rsid w:val="005F070E"/>
    <w:rsid w:val="005F341F"/>
    <w:rsid w:val="0060119E"/>
    <w:rsid w:val="006070C3"/>
    <w:rsid w:val="00607234"/>
    <w:rsid w:val="006136E9"/>
    <w:rsid w:val="006155A9"/>
    <w:rsid w:val="00624089"/>
    <w:rsid w:val="00630DFF"/>
    <w:rsid w:val="0064417D"/>
    <w:rsid w:val="006538B4"/>
    <w:rsid w:val="00653CBA"/>
    <w:rsid w:val="0066047C"/>
    <w:rsid w:val="0067135C"/>
    <w:rsid w:val="00671722"/>
    <w:rsid w:val="00671D77"/>
    <w:rsid w:val="00675B49"/>
    <w:rsid w:val="00681CC2"/>
    <w:rsid w:val="0068263A"/>
    <w:rsid w:val="006852BA"/>
    <w:rsid w:val="0069555B"/>
    <w:rsid w:val="006A4C67"/>
    <w:rsid w:val="006B06BF"/>
    <w:rsid w:val="006C7433"/>
    <w:rsid w:val="006E0F28"/>
    <w:rsid w:val="006E3455"/>
    <w:rsid w:val="006F03C0"/>
    <w:rsid w:val="006F0FAA"/>
    <w:rsid w:val="006F1C09"/>
    <w:rsid w:val="006F7A8B"/>
    <w:rsid w:val="00705FA0"/>
    <w:rsid w:val="00710145"/>
    <w:rsid w:val="007133A4"/>
    <w:rsid w:val="00721C9E"/>
    <w:rsid w:val="00722343"/>
    <w:rsid w:val="00733BAD"/>
    <w:rsid w:val="007436BB"/>
    <w:rsid w:val="00747A7E"/>
    <w:rsid w:val="00751408"/>
    <w:rsid w:val="00753EE6"/>
    <w:rsid w:val="007644A8"/>
    <w:rsid w:val="00766D5E"/>
    <w:rsid w:val="00767238"/>
    <w:rsid w:val="00775B4D"/>
    <w:rsid w:val="0078349E"/>
    <w:rsid w:val="00784499"/>
    <w:rsid w:val="00790517"/>
    <w:rsid w:val="00790B9F"/>
    <w:rsid w:val="007927A7"/>
    <w:rsid w:val="00793430"/>
    <w:rsid w:val="007B010F"/>
    <w:rsid w:val="007B163D"/>
    <w:rsid w:val="007B7536"/>
    <w:rsid w:val="007C1918"/>
    <w:rsid w:val="007D342A"/>
    <w:rsid w:val="007D34E5"/>
    <w:rsid w:val="007F3141"/>
    <w:rsid w:val="00800602"/>
    <w:rsid w:val="00804C86"/>
    <w:rsid w:val="00813453"/>
    <w:rsid w:val="008253B0"/>
    <w:rsid w:val="0084028A"/>
    <w:rsid w:val="00842F76"/>
    <w:rsid w:val="0084734B"/>
    <w:rsid w:val="008546A9"/>
    <w:rsid w:val="00861AEB"/>
    <w:rsid w:val="008712C8"/>
    <w:rsid w:val="0087352C"/>
    <w:rsid w:val="00874E75"/>
    <w:rsid w:val="00882155"/>
    <w:rsid w:val="00891306"/>
    <w:rsid w:val="00893CEA"/>
    <w:rsid w:val="008A36AC"/>
    <w:rsid w:val="008C2722"/>
    <w:rsid w:val="008C5BE7"/>
    <w:rsid w:val="008D5B6E"/>
    <w:rsid w:val="008E0E8C"/>
    <w:rsid w:val="00903146"/>
    <w:rsid w:val="009048E1"/>
    <w:rsid w:val="00912F48"/>
    <w:rsid w:val="00926F57"/>
    <w:rsid w:val="009509DB"/>
    <w:rsid w:val="00960B19"/>
    <w:rsid w:val="0096106F"/>
    <w:rsid w:val="00961642"/>
    <w:rsid w:val="00981DF7"/>
    <w:rsid w:val="009831B7"/>
    <w:rsid w:val="009851F0"/>
    <w:rsid w:val="00985D67"/>
    <w:rsid w:val="00990652"/>
    <w:rsid w:val="00997E60"/>
    <w:rsid w:val="009A5F08"/>
    <w:rsid w:val="009B3C08"/>
    <w:rsid w:val="009C08FF"/>
    <w:rsid w:val="009E2530"/>
    <w:rsid w:val="009E685A"/>
    <w:rsid w:val="009E6AA5"/>
    <w:rsid w:val="009F025E"/>
    <w:rsid w:val="009F3384"/>
    <w:rsid w:val="00A059AB"/>
    <w:rsid w:val="00A05F39"/>
    <w:rsid w:val="00A304BA"/>
    <w:rsid w:val="00A36526"/>
    <w:rsid w:val="00A42A60"/>
    <w:rsid w:val="00A55E57"/>
    <w:rsid w:val="00A567EE"/>
    <w:rsid w:val="00A95016"/>
    <w:rsid w:val="00AA2334"/>
    <w:rsid w:val="00AA24EB"/>
    <w:rsid w:val="00AA3AF6"/>
    <w:rsid w:val="00AA3B54"/>
    <w:rsid w:val="00AA60D0"/>
    <w:rsid w:val="00AD1981"/>
    <w:rsid w:val="00AD274E"/>
    <w:rsid w:val="00AD7667"/>
    <w:rsid w:val="00AE4643"/>
    <w:rsid w:val="00AE50FE"/>
    <w:rsid w:val="00AF0930"/>
    <w:rsid w:val="00B016C9"/>
    <w:rsid w:val="00B026DD"/>
    <w:rsid w:val="00B048C7"/>
    <w:rsid w:val="00B1127C"/>
    <w:rsid w:val="00B26336"/>
    <w:rsid w:val="00B32A23"/>
    <w:rsid w:val="00B362ED"/>
    <w:rsid w:val="00B42556"/>
    <w:rsid w:val="00B42C47"/>
    <w:rsid w:val="00B471E5"/>
    <w:rsid w:val="00B47F91"/>
    <w:rsid w:val="00B529AF"/>
    <w:rsid w:val="00B621DE"/>
    <w:rsid w:val="00B73045"/>
    <w:rsid w:val="00B759C4"/>
    <w:rsid w:val="00B82CFD"/>
    <w:rsid w:val="00B87872"/>
    <w:rsid w:val="00B92C8A"/>
    <w:rsid w:val="00BA0EBC"/>
    <w:rsid w:val="00BD1856"/>
    <w:rsid w:val="00BD5B6B"/>
    <w:rsid w:val="00BE06F9"/>
    <w:rsid w:val="00BE21A4"/>
    <w:rsid w:val="00BF1B6E"/>
    <w:rsid w:val="00BF275D"/>
    <w:rsid w:val="00BF7860"/>
    <w:rsid w:val="00C02318"/>
    <w:rsid w:val="00C11977"/>
    <w:rsid w:val="00C12BA1"/>
    <w:rsid w:val="00C14333"/>
    <w:rsid w:val="00C15715"/>
    <w:rsid w:val="00C27D53"/>
    <w:rsid w:val="00C407E9"/>
    <w:rsid w:val="00C507AB"/>
    <w:rsid w:val="00C613D8"/>
    <w:rsid w:val="00C81480"/>
    <w:rsid w:val="00C8353A"/>
    <w:rsid w:val="00C84B19"/>
    <w:rsid w:val="00C85AAD"/>
    <w:rsid w:val="00C968FA"/>
    <w:rsid w:val="00CA1345"/>
    <w:rsid w:val="00CC3EA7"/>
    <w:rsid w:val="00CD17EE"/>
    <w:rsid w:val="00CD60FD"/>
    <w:rsid w:val="00CD7197"/>
    <w:rsid w:val="00CF1031"/>
    <w:rsid w:val="00CF203B"/>
    <w:rsid w:val="00CF2DA7"/>
    <w:rsid w:val="00CF589C"/>
    <w:rsid w:val="00CF7B3A"/>
    <w:rsid w:val="00D00892"/>
    <w:rsid w:val="00D03C7F"/>
    <w:rsid w:val="00D146EB"/>
    <w:rsid w:val="00D16CE2"/>
    <w:rsid w:val="00D20F89"/>
    <w:rsid w:val="00D21E23"/>
    <w:rsid w:val="00D407B8"/>
    <w:rsid w:val="00D460CB"/>
    <w:rsid w:val="00D462E1"/>
    <w:rsid w:val="00D47AAA"/>
    <w:rsid w:val="00D5328B"/>
    <w:rsid w:val="00D61DA7"/>
    <w:rsid w:val="00D6601F"/>
    <w:rsid w:val="00D708F8"/>
    <w:rsid w:val="00D70A37"/>
    <w:rsid w:val="00D75021"/>
    <w:rsid w:val="00D91882"/>
    <w:rsid w:val="00D96C39"/>
    <w:rsid w:val="00DA1F36"/>
    <w:rsid w:val="00DB0038"/>
    <w:rsid w:val="00DB5010"/>
    <w:rsid w:val="00DE0112"/>
    <w:rsid w:val="00DE2AD3"/>
    <w:rsid w:val="00DE2CB5"/>
    <w:rsid w:val="00DF465E"/>
    <w:rsid w:val="00E008A5"/>
    <w:rsid w:val="00E03248"/>
    <w:rsid w:val="00E21F44"/>
    <w:rsid w:val="00E2377C"/>
    <w:rsid w:val="00E26996"/>
    <w:rsid w:val="00E45C3F"/>
    <w:rsid w:val="00E47792"/>
    <w:rsid w:val="00E7012D"/>
    <w:rsid w:val="00E71A52"/>
    <w:rsid w:val="00E76054"/>
    <w:rsid w:val="00E8267D"/>
    <w:rsid w:val="00E92B0C"/>
    <w:rsid w:val="00EA797A"/>
    <w:rsid w:val="00EB73A8"/>
    <w:rsid w:val="00EC3911"/>
    <w:rsid w:val="00ED0475"/>
    <w:rsid w:val="00EF059E"/>
    <w:rsid w:val="00EF23AB"/>
    <w:rsid w:val="00F018B8"/>
    <w:rsid w:val="00F041B4"/>
    <w:rsid w:val="00F10D19"/>
    <w:rsid w:val="00F10F62"/>
    <w:rsid w:val="00F21E32"/>
    <w:rsid w:val="00F309D4"/>
    <w:rsid w:val="00F32FC9"/>
    <w:rsid w:val="00F407C4"/>
    <w:rsid w:val="00F54104"/>
    <w:rsid w:val="00F634CC"/>
    <w:rsid w:val="00F7088C"/>
    <w:rsid w:val="00F77A07"/>
    <w:rsid w:val="00F81205"/>
    <w:rsid w:val="00FA4E87"/>
    <w:rsid w:val="00FB705F"/>
    <w:rsid w:val="00FC1D12"/>
    <w:rsid w:val="00FD0CC7"/>
    <w:rsid w:val="00FE02AB"/>
    <w:rsid w:val="00FE320F"/>
    <w:rsid w:val="00FE4740"/>
    <w:rsid w:val="00FE68C2"/>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4A60BF"/>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4A60BF"/>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image" Target="media/image2.gif"/><Relationship Id="rId18"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eader" Target="header2.xml"/><Relationship Id="rId7" Type="http://schemas.openxmlformats.org/officeDocument/2006/relationships/image" Target="media/image1.jpg"/><Relationship Id="rId17" Type="http://schemas.openxmlformats.org/officeDocument/2006/relationships/customXml" Target="../customXml/item1.xml"/><Relationship Id="rId16" Type="http://schemas.openxmlformats.org/officeDocument/2006/relationships/theme" Target="theme/theme1.xml"/><Relationship Id="rId2" Type="http://schemas.microsoft.com/office/2007/relationships/stylesWithEffects" Target="stylesWithEffects.xml"/><Relationship Id="rId11"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customXml" Target="../customXml/item3.xml"/><Relationship Id="rId1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sv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8.svg"/><Relationship Id="rId1" Type="http://schemas.openxmlformats.org/officeDocument/2006/relationships/image" Target="media/image5.png"/><Relationship Id="rId2"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B6F324-0C45-4700-8499-47CA587BA6D0}"/>
</file>

<file path=customXml/itemProps2.xml><?xml version="1.0" encoding="utf-8"?>
<ds:datastoreItem xmlns:ds="http://schemas.openxmlformats.org/officeDocument/2006/customXml" ds:itemID="{6B3F166E-9799-4363-A8AD-A2CD76C03A46}"/>
</file>

<file path=customXml/itemProps3.xml><?xml version="1.0" encoding="utf-8"?>
<ds:datastoreItem xmlns:ds="http://schemas.openxmlformats.org/officeDocument/2006/customXml" ds:itemID="{45E385C6-38DF-42BB-B374-6101F2F043FD}"/>
</file>

<file path=docProps/app.xml><?xml version="1.0" encoding="utf-8"?>
<Properties xmlns="http://schemas.openxmlformats.org/officeDocument/2006/extended-properties" xmlns:vt="http://schemas.openxmlformats.org/officeDocument/2006/docPropsVTypes">
  <Template>Normal.dotm</Template>
  <TotalTime>7</TotalTime>
  <Pages>2</Pages>
  <Words>511</Words>
  <Characters>2919</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5</cp:revision>
  <cp:lastPrinted>2019-08-27T15:19:00Z</cp:lastPrinted>
  <dcterms:created xsi:type="dcterms:W3CDTF">2019-08-27T15:19:00Z</dcterms:created>
  <dcterms:modified xsi:type="dcterms:W3CDTF">2019-09-11T18:10:00Z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