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D7F3D" w14:textId="77777777" w:rsidR="00816AAE" w:rsidRDefault="00816AAE" w:rsidP="00601C2E">
      <w:pPr>
        <w:spacing w:after="80"/>
        <w:ind w:right="180"/>
      </w:pPr>
      <w:r w:rsidRPr="008C0DA9">
        <w:t>Use this worksheet to explore how Mark Twain uses literary allusions to create humor</w:t>
      </w:r>
      <w:r>
        <w:t xml:space="preserve"> in </w:t>
      </w:r>
      <w:r>
        <w:rPr>
          <w:i/>
          <w:iCs/>
        </w:rPr>
        <w:t>The Adventures of Huckleberry Finn</w:t>
      </w:r>
      <w:r w:rsidRPr="008C0DA9">
        <w:t xml:space="preserve">. Find each quote in the text using the chapter number as </w:t>
      </w:r>
      <w:r>
        <w:t xml:space="preserve">a </w:t>
      </w:r>
      <w:r w:rsidRPr="008C0DA9">
        <w:t xml:space="preserve">clue. Read the quote in context. Identify the literary allusion, using the Internet or other sources if necessary. Make notes to explain why the allusion </w:t>
      </w:r>
      <w:r>
        <w:t>adds humor to the text</w:t>
      </w:r>
      <w:r w:rsidRPr="008C0DA9">
        <w:t>.</w:t>
      </w:r>
      <w:r>
        <w:t xml:space="preserve"> Be prepared to discuss or write about your ideas.</w:t>
      </w:r>
    </w:p>
    <w:tbl>
      <w:tblPr>
        <w:tblStyle w:val="TableGrid"/>
        <w:tblW w:w="9630" w:type="dxa"/>
        <w:tblInd w:w="-185" w:type="dxa"/>
        <w:tblCellMar>
          <w:top w:w="43" w:type="dxa"/>
          <w:left w:w="115" w:type="dxa"/>
          <w:right w:w="115" w:type="dxa"/>
        </w:tblCellMar>
        <w:tblLook w:val="00A0" w:firstRow="1" w:lastRow="0" w:firstColumn="1" w:lastColumn="0" w:noHBand="0" w:noVBand="0"/>
      </w:tblPr>
      <w:tblGrid>
        <w:gridCol w:w="3960"/>
        <w:gridCol w:w="2340"/>
        <w:gridCol w:w="3330"/>
      </w:tblGrid>
      <w:tr w:rsidR="00553CF2" w14:paraId="2D383682" w14:textId="77777777" w:rsidTr="00601C2E">
        <w:trPr>
          <w:trHeight w:val="219"/>
        </w:trPr>
        <w:tc>
          <w:tcPr>
            <w:tcW w:w="396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vAlign w:val="center"/>
          </w:tcPr>
          <w:p w14:paraId="2139AE5D" w14:textId="7AB178B6" w:rsidR="00553CF2" w:rsidRPr="000B09C6" w:rsidRDefault="00553CF2" w:rsidP="00553CF2">
            <w:pPr>
              <w:pStyle w:val="ChartHead"/>
            </w:pPr>
            <w:r w:rsidRPr="00322F62">
              <w:t>Quote</w:t>
            </w:r>
          </w:p>
        </w:tc>
        <w:tc>
          <w:tcPr>
            <w:tcW w:w="234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vAlign w:val="center"/>
          </w:tcPr>
          <w:p w14:paraId="3CE2ED1E" w14:textId="40CB8935" w:rsidR="00553CF2" w:rsidRPr="000B09C6" w:rsidRDefault="000234CC" w:rsidP="000234CC">
            <w:pPr>
              <w:pStyle w:val="ChartHead"/>
            </w:pPr>
            <w:r>
              <w:t xml:space="preserve">Source of </w:t>
            </w:r>
            <w:r w:rsidRPr="000234CC">
              <w:t>Allusion</w:t>
            </w:r>
          </w:p>
        </w:tc>
        <w:tc>
          <w:tcPr>
            <w:tcW w:w="333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vAlign w:val="center"/>
          </w:tcPr>
          <w:p w14:paraId="68AF6EBD" w14:textId="08E66785" w:rsidR="00553CF2" w:rsidRPr="000B09C6" w:rsidRDefault="00553CF2" w:rsidP="00553CF2">
            <w:pPr>
              <w:pStyle w:val="ChartHead"/>
            </w:pPr>
            <w:r w:rsidRPr="00322F62">
              <w:t>Notes</w:t>
            </w:r>
          </w:p>
        </w:tc>
      </w:tr>
      <w:tr w:rsidR="00B55B64" w14:paraId="1ACA98B9" w14:textId="77777777" w:rsidTr="00601C2E">
        <w:tblPrEx>
          <w:tblLook w:val="04A0" w:firstRow="1" w:lastRow="0" w:firstColumn="1" w:lastColumn="0" w:noHBand="0" w:noVBand="1"/>
        </w:tblPrEx>
        <w:trPr>
          <w:trHeight w:val="847"/>
        </w:trPr>
        <w:tc>
          <w:tcPr>
            <w:tcW w:w="3960" w:type="dxa"/>
          </w:tcPr>
          <w:p w14:paraId="17C40D69" w14:textId="0B96983D" w:rsidR="00B55B64" w:rsidRPr="00B55B64" w:rsidRDefault="00B55B64" w:rsidP="00B55B64">
            <w:pPr>
              <w:pStyle w:val="ChartText"/>
            </w:pPr>
            <w:r w:rsidRPr="00B55B64">
              <w:t xml:space="preserve">After supper, she got out her book and </w:t>
            </w:r>
            <w:proofErr w:type="gramStart"/>
            <w:r w:rsidRPr="00B55B64">
              <w:t>learned</w:t>
            </w:r>
            <w:proofErr w:type="gramEnd"/>
            <w:r w:rsidRPr="00B55B64">
              <w:t xml:space="preserve"> me about Moses and the </w:t>
            </w:r>
            <w:proofErr w:type="spellStart"/>
            <w:r w:rsidRPr="00B55B64">
              <w:t>Bullrushers</w:t>
            </w:r>
            <w:proofErr w:type="spellEnd"/>
            <w:r w:rsidRPr="00B55B64">
              <w:t>. (1)</w:t>
            </w:r>
          </w:p>
        </w:tc>
        <w:tc>
          <w:tcPr>
            <w:tcW w:w="2340" w:type="dxa"/>
          </w:tcPr>
          <w:p w14:paraId="57432EC3" w14:textId="5BF32984" w:rsidR="00B55B64" w:rsidRPr="00601C2E" w:rsidRDefault="00B55B64" w:rsidP="00F61206">
            <w:pPr>
              <w:pStyle w:val="ChartSampleAnswer"/>
            </w:pPr>
            <w:r w:rsidRPr="00601C2E">
              <w:t>Bible (Exodus 2:3–10)</w:t>
            </w:r>
          </w:p>
        </w:tc>
        <w:tc>
          <w:tcPr>
            <w:tcW w:w="3330" w:type="dxa"/>
          </w:tcPr>
          <w:p w14:paraId="73518E3C" w14:textId="1BE82DC0" w:rsidR="00B55B64" w:rsidRPr="00601C2E" w:rsidRDefault="00B55B64" w:rsidP="00F61206">
            <w:pPr>
              <w:pStyle w:val="ChartSampleAnswer"/>
            </w:pPr>
            <w:r w:rsidRPr="00F61206">
              <w:t>Widow imagines she is a princess rescui</w:t>
            </w:r>
            <w:r w:rsidRPr="00601C2E">
              <w:t>ng a hero.</w:t>
            </w:r>
          </w:p>
        </w:tc>
      </w:tr>
      <w:tr w:rsidR="00B55B64" w14:paraId="44FF1650" w14:textId="77777777" w:rsidTr="00601C2E">
        <w:tblPrEx>
          <w:tblLook w:val="04A0" w:firstRow="1" w:lastRow="0" w:firstColumn="1" w:lastColumn="0" w:noHBand="0" w:noVBand="1"/>
        </w:tblPrEx>
        <w:trPr>
          <w:trHeight w:val="288"/>
        </w:trPr>
        <w:tc>
          <w:tcPr>
            <w:tcW w:w="3960" w:type="dxa"/>
          </w:tcPr>
          <w:p w14:paraId="1CDC68BF" w14:textId="5EDB58BD" w:rsidR="00B55B64" w:rsidRPr="00B55B64" w:rsidRDefault="00B55B64" w:rsidP="00B55B64">
            <w:pPr>
              <w:pStyle w:val="ChartText"/>
            </w:pPr>
            <w:r w:rsidRPr="00B55B64">
              <w:t xml:space="preserve">He said if I </w:t>
            </w:r>
            <w:proofErr w:type="spellStart"/>
            <w:r w:rsidRPr="00B55B64">
              <w:t>warn’t</w:t>
            </w:r>
            <w:proofErr w:type="spellEnd"/>
            <w:r w:rsidRPr="00B55B64">
              <w:t xml:space="preserve"> so ignorant, but had read a book called “Don Quixote,” I would know without asking. He said it was all done by enchantment. (3)</w:t>
            </w:r>
          </w:p>
        </w:tc>
        <w:tc>
          <w:tcPr>
            <w:tcW w:w="2340" w:type="dxa"/>
          </w:tcPr>
          <w:p w14:paraId="4EAB16BE" w14:textId="77777777" w:rsidR="00B55B64" w:rsidRPr="00C4068B" w:rsidRDefault="00B55B64" w:rsidP="00F61206">
            <w:pPr>
              <w:pStyle w:val="ChartSampleAnswer"/>
            </w:pPr>
          </w:p>
        </w:tc>
        <w:tc>
          <w:tcPr>
            <w:tcW w:w="3330" w:type="dxa"/>
          </w:tcPr>
          <w:p w14:paraId="3C27268F" w14:textId="52E1007C" w:rsidR="00B55B64" w:rsidRPr="00C4068B" w:rsidRDefault="00B55B64" w:rsidP="00F61206">
            <w:pPr>
              <w:pStyle w:val="ChartSampleAnswer"/>
            </w:pPr>
          </w:p>
        </w:tc>
      </w:tr>
      <w:tr w:rsidR="00B55B64" w14:paraId="0CD5AFB7" w14:textId="77777777" w:rsidTr="00601C2E">
        <w:tblPrEx>
          <w:tblLook w:val="04A0" w:firstRow="1" w:lastRow="0" w:firstColumn="1" w:lastColumn="0" w:noHBand="0" w:noVBand="1"/>
        </w:tblPrEx>
        <w:trPr>
          <w:trHeight w:val="288"/>
        </w:trPr>
        <w:tc>
          <w:tcPr>
            <w:tcW w:w="3960" w:type="dxa"/>
          </w:tcPr>
          <w:p w14:paraId="0BB1CB74" w14:textId="59C0E067" w:rsidR="00B55B64" w:rsidRPr="00B55B64" w:rsidRDefault="00B55B64" w:rsidP="00B55B64">
            <w:pPr>
              <w:pStyle w:val="ChartText"/>
            </w:pPr>
            <w:r w:rsidRPr="00B55B64">
              <w:t>“</w:t>
            </w:r>
            <w:proofErr w:type="spellStart"/>
            <w:r w:rsidRPr="00B55B64">
              <w:t>Yit</w:t>
            </w:r>
            <w:proofErr w:type="spellEnd"/>
            <w:r w:rsidRPr="00B55B64">
              <w:t xml:space="preserve"> </w:t>
            </w:r>
            <w:proofErr w:type="spellStart"/>
            <w:r w:rsidRPr="00B55B64">
              <w:t>dey</w:t>
            </w:r>
            <w:proofErr w:type="spellEnd"/>
            <w:r w:rsidRPr="00B55B64">
              <w:t xml:space="preserve"> say </w:t>
            </w:r>
            <w:proofErr w:type="spellStart"/>
            <w:r w:rsidRPr="00B55B64">
              <w:t>Sollermun</w:t>
            </w:r>
            <w:proofErr w:type="spellEnd"/>
            <w:r w:rsidRPr="00B55B64">
              <w:t xml:space="preserve"> de wises’ man </w:t>
            </w:r>
            <w:proofErr w:type="spellStart"/>
            <w:r w:rsidRPr="00B55B64">
              <w:t>dat</w:t>
            </w:r>
            <w:proofErr w:type="spellEnd"/>
            <w:r w:rsidRPr="00B55B64">
              <w:t xml:space="preserve"> ever live’. I </w:t>
            </w:r>
            <w:proofErr w:type="spellStart"/>
            <w:r w:rsidRPr="00B55B64">
              <w:t>doan</w:t>
            </w:r>
            <w:proofErr w:type="spellEnd"/>
            <w:r w:rsidRPr="00B55B64">
              <w:t xml:space="preserve">’ take no stock in </w:t>
            </w:r>
            <w:r w:rsidR="00AE10D0">
              <w:br/>
            </w:r>
            <w:r w:rsidRPr="00B55B64">
              <w:t xml:space="preserve">dat. </w:t>
            </w:r>
            <w:proofErr w:type="spellStart"/>
            <w:r w:rsidRPr="00B55B64">
              <w:t>Bekase</w:t>
            </w:r>
            <w:proofErr w:type="spellEnd"/>
            <w:r w:rsidRPr="00B55B64">
              <w:t xml:space="preserve"> why would a wise man want to live in de </w:t>
            </w:r>
            <w:proofErr w:type="spellStart"/>
            <w:r w:rsidRPr="00B55B64">
              <w:t>mids</w:t>
            </w:r>
            <w:proofErr w:type="spellEnd"/>
            <w:r w:rsidRPr="00B55B64">
              <w:t xml:space="preserve">’ </w:t>
            </w:r>
            <w:proofErr w:type="spellStart"/>
            <w:r w:rsidRPr="00B55B64">
              <w:t>er</w:t>
            </w:r>
            <w:proofErr w:type="spellEnd"/>
            <w:r w:rsidRPr="00B55B64">
              <w:t xml:space="preserve"> </w:t>
            </w:r>
            <w:proofErr w:type="spellStart"/>
            <w:r w:rsidRPr="00B55B64">
              <w:t>sich</w:t>
            </w:r>
            <w:proofErr w:type="spellEnd"/>
            <w:r w:rsidRPr="00B55B64">
              <w:t xml:space="preserve"> a </w:t>
            </w:r>
            <w:proofErr w:type="spellStart"/>
            <w:r w:rsidRPr="00B55B64">
              <w:t>blimblammin</w:t>
            </w:r>
            <w:proofErr w:type="spellEnd"/>
            <w:r w:rsidRPr="00B55B64">
              <w:t>’ all de time? No</w:t>
            </w:r>
            <w:proofErr w:type="gramStart"/>
            <w:r w:rsidRPr="00B55B64">
              <w:t>—‘</w:t>
            </w:r>
            <w:proofErr w:type="gramEnd"/>
            <w:r w:rsidRPr="00B55B64">
              <w:t>deed he wouldn’t.” (14)</w:t>
            </w:r>
          </w:p>
        </w:tc>
        <w:tc>
          <w:tcPr>
            <w:tcW w:w="2340" w:type="dxa"/>
          </w:tcPr>
          <w:p w14:paraId="3ED6D61E" w14:textId="77777777" w:rsidR="00B55B64" w:rsidRPr="00C4068B" w:rsidRDefault="00B55B64" w:rsidP="00F61206">
            <w:pPr>
              <w:pStyle w:val="ChartSampleAnswer"/>
            </w:pPr>
          </w:p>
        </w:tc>
        <w:tc>
          <w:tcPr>
            <w:tcW w:w="3330" w:type="dxa"/>
          </w:tcPr>
          <w:p w14:paraId="0907D727" w14:textId="58AD4EB8" w:rsidR="00B55B64" w:rsidRPr="00C4068B" w:rsidRDefault="00B55B64" w:rsidP="00F61206">
            <w:pPr>
              <w:pStyle w:val="ChartSampleAnswer"/>
            </w:pPr>
          </w:p>
        </w:tc>
        <w:bookmarkStart w:id="0" w:name="_GoBack"/>
        <w:bookmarkEnd w:id="0"/>
      </w:tr>
      <w:tr w:rsidR="00B55B64" w14:paraId="52FF4232" w14:textId="77777777" w:rsidTr="00601C2E">
        <w:tblPrEx>
          <w:tblLook w:val="04A0" w:firstRow="1" w:lastRow="0" w:firstColumn="1" w:lastColumn="0" w:noHBand="0" w:noVBand="1"/>
        </w:tblPrEx>
        <w:trPr>
          <w:trHeight w:val="288"/>
        </w:trPr>
        <w:tc>
          <w:tcPr>
            <w:tcW w:w="3960" w:type="dxa"/>
          </w:tcPr>
          <w:p w14:paraId="2CDD0CB8" w14:textId="66C348DD" w:rsidR="00B55B64" w:rsidRPr="00B55B64" w:rsidRDefault="00B55B64" w:rsidP="00B55B64">
            <w:pPr>
              <w:pStyle w:val="ChartText"/>
            </w:pPr>
            <w:r w:rsidRPr="00B55B64">
              <w:t xml:space="preserve">To be, or not to be; that is the bare </w:t>
            </w:r>
            <w:proofErr w:type="gramStart"/>
            <w:r w:rsidRPr="00B55B64">
              <w:t>bodkin .</w:t>
            </w:r>
            <w:proofErr w:type="gramEnd"/>
            <w:r w:rsidRPr="00B55B64">
              <w:t> . . (21)</w:t>
            </w:r>
          </w:p>
        </w:tc>
        <w:tc>
          <w:tcPr>
            <w:tcW w:w="2340" w:type="dxa"/>
          </w:tcPr>
          <w:p w14:paraId="373DCB4E" w14:textId="77777777" w:rsidR="00B55B64" w:rsidRPr="00C4068B" w:rsidRDefault="00B55B64" w:rsidP="00F61206">
            <w:pPr>
              <w:pStyle w:val="ChartSampleAnswer"/>
            </w:pPr>
          </w:p>
        </w:tc>
        <w:tc>
          <w:tcPr>
            <w:tcW w:w="3330" w:type="dxa"/>
          </w:tcPr>
          <w:p w14:paraId="7CC2A9F6" w14:textId="3A8574C2" w:rsidR="00B55B64" w:rsidRPr="00C4068B" w:rsidRDefault="00B55B64" w:rsidP="00F61206">
            <w:pPr>
              <w:pStyle w:val="ChartSampleAnswer"/>
            </w:pPr>
          </w:p>
        </w:tc>
      </w:tr>
      <w:tr w:rsidR="00B55B64" w14:paraId="51F949CB" w14:textId="77777777" w:rsidTr="00601C2E">
        <w:tblPrEx>
          <w:tblLook w:val="04A0" w:firstRow="1" w:lastRow="0" w:firstColumn="1" w:lastColumn="0" w:noHBand="0" w:noVBand="1"/>
        </w:tblPrEx>
        <w:trPr>
          <w:trHeight w:val="288"/>
        </w:trPr>
        <w:tc>
          <w:tcPr>
            <w:tcW w:w="3960" w:type="dxa"/>
          </w:tcPr>
          <w:p w14:paraId="19F2123E" w14:textId="647CF5DA" w:rsidR="00B55B64" w:rsidRPr="00B55B64" w:rsidRDefault="00B55B64" w:rsidP="00B55B64">
            <w:pPr>
              <w:pStyle w:val="ChartText"/>
            </w:pPr>
            <w:r w:rsidRPr="00B55B64">
              <w:t xml:space="preserve">“My, you ought to </w:t>
            </w:r>
            <w:proofErr w:type="gramStart"/>
            <w:r w:rsidRPr="00B55B64">
              <w:t>seen</w:t>
            </w:r>
            <w:proofErr w:type="gramEnd"/>
            <w:r w:rsidRPr="00B55B64">
              <w:t xml:space="preserve"> old Henry the Eight when he was in bloom. He was a blossom. He used to marry a new wife every </w:t>
            </w:r>
            <w:proofErr w:type="gramStart"/>
            <w:r w:rsidRPr="00B55B64">
              <w:t>day, and</w:t>
            </w:r>
            <w:proofErr w:type="gramEnd"/>
            <w:r w:rsidRPr="00B55B64">
              <w:t xml:space="preserve"> chop off her head next morning.” (23)</w:t>
            </w:r>
          </w:p>
        </w:tc>
        <w:tc>
          <w:tcPr>
            <w:tcW w:w="2340" w:type="dxa"/>
          </w:tcPr>
          <w:p w14:paraId="76B28AD8" w14:textId="77777777" w:rsidR="00B55B64" w:rsidRPr="00C4068B" w:rsidRDefault="00B55B64" w:rsidP="00F61206">
            <w:pPr>
              <w:pStyle w:val="ChartSampleAnswer"/>
            </w:pPr>
          </w:p>
        </w:tc>
        <w:tc>
          <w:tcPr>
            <w:tcW w:w="3330" w:type="dxa"/>
          </w:tcPr>
          <w:p w14:paraId="259B4D82" w14:textId="27CA60D8" w:rsidR="00B55B64" w:rsidRPr="00C4068B" w:rsidRDefault="00B55B64" w:rsidP="00F61206">
            <w:pPr>
              <w:pStyle w:val="ChartSampleAnswer"/>
            </w:pPr>
          </w:p>
        </w:tc>
      </w:tr>
      <w:tr w:rsidR="00B55B64" w14:paraId="4736D174" w14:textId="77777777" w:rsidTr="00601C2E">
        <w:tblPrEx>
          <w:tblLook w:val="04A0" w:firstRow="1" w:lastRow="0" w:firstColumn="1" w:lastColumn="0" w:noHBand="0" w:noVBand="1"/>
        </w:tblPrEx>
        <w:trPr>
          <w:trHeight w:val="288"/>
        </w:trPr>
        <w:tc>
          <w:tcPr>
            <w:tcW w:w="3960" w:type="dxa"/>
          </w:tcPr>
          <w:p w14:paraId="723CD287" w14:textId="03687799" w:rsidR="00B55B64" w:rsidRPr="00B55B64" w:rsidRDefault="00B55B64" w:rsidP="00B55B64">
            <w:pPr>
              <w:pStyle w:val="ChartText"/>
            </w:pPr>
            <w:r w:rsidRPr="00B55B64">
              <w:t xml:space="preserve">“Why, look at one of them prisoners in the bottom dungeon of the Castle </w:t>
            </w:r>
            <w:proofErr w:type="spellStart"/>
            <w:r w:rsidRPr="00B55B64">
              <w:t>Deef</w:t>
            </w:r>
            <w:proofErr w:type="spellEnd"/>
            <w:r w:rsidRPr="00B55B64">
              <w:t xml:space="preserve">, in the harbor of Marseilles, that dug himself out that way; how long was he </w:t>
            </w:r>
            <w:r w:rsidR="00AE10D0">
              <w:br/>
            </w:r>
            <w:r w:rsidRPr="00B55B64">
              <w:t>at it, you reckon?” (35)</w:t>
            </w:r>
          </w:p>
        </w:tc>
        <w:tc>
          <w:tcPr>
            <w:tcW w:w="2340" w:type="dxa"/>
          </w:tcPr>
          <w:p w14:paraId="22656B19" w14:textId="77777777" w:rsidR="00B55B64" w:rsidRPr="00C4068B" w:rsidRDefault="00B55B64" w:rsidP="00F61206">
            <w:pPr>
              <w:pStyle w:val="ChartSampleAnswer"/>
            </w:pPr>
          </w:p>
        </w:tc>
        <w:tc>
          <w:tcPr>
            <w:tcW w:w="3330" w:type="dxa"/>
          </w:tcPr>
          <w:p w14:paraId="6390DB38" w14:textId="59D8EE5A" w:rsidR="00B55B64" w:rsidRPr="00C4068B" w:rsidRDefault="00B55B64" w:rsidP="00F61206">
            <w:pPr>
              <w:pStyle w:val="ChartSampleAnswer"/>
            </w:pPr>
          </w:p>
        </w:tc>
      </w:tr>
    </w:tbl>
    <w:p w14:paraId="1273DBB3" w14:textId="3DA324AF" w:rsidR="00F91610" w:rsidRDefault="00601C2E" w:rsidP="00FA606A">
      <w:r>
        <w:rPr>
          <w:noProof/>
        </w:rPr>
        <mc:AlternateContent>
          <mc:Choice Requires="wps">
            <w:drawing>
              <wp:anchor distT="0" distB="0" distL="114300" distR="114300" simplePos="0" relativeHeight="251708416" behindDoc="0" locked="0" layoutInCell="1" allowOverlap="1" wp14:anchorId="61EB25CF" wp14:editId="4DC04C53">
                <wp:simplePos x="0" y="0"/>
                <wp:positionH relativeFrom="column">
                  <wp:posOffset>-50800</wp:posOffset>
                </wp:positionH>
                <wp:positionV relativeFrom="paragraph">
                  <wp:posOffset>131445</wp:posOffset>
                </wp:positionV>
                <wp:extent cx="5867400" cy="1993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867400" cy="1993900"/>
                        </a:xfrm>
                        <a:prstGeom prst="rect">
                          <a:avLst/>
                        </a:prstGeom>
                        <a:noFill/>
                        <a:ln w="6350">
                          <a:noFill/>
                        </a:ln>
                      </wps:spPr>
                      <wps:txbx>
                        <w:txbxContent>
                          <w:p w14:paraId="5221E873" w14:textId="77777777" w:rsidR="000A6B8F" w:rsidRPr="000A6B8F" w:rsidRDefault="000A6B8F" w:rsidP="005256DE">
                            <w:pPr>
                              <w:pStyle w:val="Standards"/>
                              <w:spacing w:after="50"/>
                              <w:rPr>
                                <w:sz w:val="14"/>
                                <w:szCs w:val="14"/>
                              </w:rPr>
                            </w:pPr>
                            <w:r w:rsidRPr="000A6B8F">
                              <w:rPr>
                                <w:sz w:val="14"/>
                                <w:szCs w:val="14"/>
                              </w:rPr>
                              <w:t xml:space="preserve">RL.11-12.1 Cite strong and thorough textual evidence to support analysis of what the text says explicitly as well as inferences drawn from the text, including determining where the text leaves </w:t>
                            </w:r>
                            <w:proofErr w:type="gramStart"/>
                            <w:r w:rsidRPr="000A6B8F">
                              <w:rPr>
                                <w:sz w:val="14"/>
                                <w:szCs w:val="14"/>
                              </w:rPr>
                              <w:t>matters</w:t>
                            </w:r>
                            <w:proofErr w:type="gramEnd"/>
                            <w:r w:rsidRPr="000A6B8F">
                              <w:rPr>
                                <w:sz w:val="14"/>
                                <w:szCs w:val="14"/>
                              </w:rPr>
                              <w:t xml:space="preserve"> uncertain.</w:t>
                            </w:r>
                          </w:p>
                          <w:p w14:paraId="79DF748B" w14:textId="77777777" w:rsidR="000A6B8F" w:rsidRPr="000A6B8F" w:rsidRDefault="000A6B8F" w:rsidP="005256DE">
                            <w:pPr>
                              <w:pStyle w:val="Standards"/>
                              <w:spacing w:after="50"/>
                              <w:rPr>
                                <w:sz w:val="14"/>
                                <w:szCs w:val="14"/>
                              </w:rPr>
                            </w:pPr>
                            <w:r w:rsidRPr="000A6B8F">
                              <w:rPr>
                                <w:sz w:val="14"/>
                                <w:szCs w:val="14"/>
                              </w:rPr>
                              <w:t>RL.11-12.2 Determine two or more themes or central ideas of a text and analyze their development over the course of the text, including how they interact and build on one another to produce a complex account; provide an objective summary of the text.</w:t>
                            </w:r>
                          </w:p>
                          <w:p w14:paraId="0C86E080" w14:textId="77777777" w:rsidR="000A6B8F" w:rsidRPr="000A6B8F" w:rsidRDefault="000A6B8F" w:rsidP="005256DE">
                            <w:pPr>
                              <w:pStyle w:val="Standards"/>
                              <w:spacing w:after="50"/>
                              <w:rPr>
                                <w:rFonts w:eastAsia="Raleway" w:cs="Raleway"/>
                                <w:sz w:val="14"/>
                                <w:szCs w:val="14"/>
                              </w:rPr>
                            </w:pPr>
                            <w:r w:rsidRPr="000A6B8F">
                              <w:rPr>
                                <w:rFonts w:eastAsia="Raleway" w:cs="Raleway"/>
                                <w:sz w:val="14"/>
                                <w:szCs w:val="14"/>
                              </w:rPr>
                              <w:t>RL.11-12.4 Determine the meaning of words and phrases as they are used in the text,</w:t>
                            </w:r>
                            <w:r w:rsidRPr="000A6B8F" w:rsidDel="002E5E09">
                              <w:rPr>
                                <w:rFonts w:eastAsia="Raleway" w:cs="Raleway"/>
                                <w:sz w:val="14"/>
                                <w:szCs w:val="14"/>
                              </w:rPr>
                              <w:t xml:space="preserve"> </w:t>
                            </w:r>
                            <w:r w:rsidRPr="000A6B8F">
                              <w:rPr>
                                <w:rFonts w:eastAsia="Raleway" w:cs="Raleway"/>
                                <w:sz w:val="14"/>
                                <w:szCs w:val="14"/>
                              </w:rPr>
                              <w:t>including figurative and connotative meanings; analyze the impact of specific word choices on meaning and tone, including words with multiple meanings or language that is particularly fresh, engaging, or beautiful. (Include Shakespeare as well as other authors.)</w:t>
                            </w:r>
                          </w:p>
                          <w:p w14:paraId="2D5F4679" w14:textId="77777777" w:rsidR="000A6B8F" w:rsidRPr="000A6B8F" w:rsidRDefault="000A6B8F" w:rsidP="005256DE">
                            <w:pPr>
                              <w:pStyle w:val="Standards"/>
                              <w:spacing w:after="50"/>
                              <w:rPr>
                                <w:sz w:val="14"/>
                                <w:szCs w:val="14"/>
                              </w:rPr>
                            </w:pPr>
                            <w:r w:rsidRPr="000A6B8F">
                              <w:rPr>
                                <w:sz w:val="14"/>
                                <w:szCs w:val="14"/>
                              </w:rPr>
                              <w:t>RL.11-12.6 Analyze a case in which grasping point of view requires distinguishing what is directly stated in a text from what is really meant (e.g., satire, sarcasm, irony, or understatement).</w:t>
                            </w:r>
                          </w:p>
                          <w:p w14:paraId="3B1F5DBC" w14:textId="77777777" w:rsidR="000A6B8F" w:rsidRPr="000A6B8F" w:rsidRDefault="000A6B8F" w:rsidP="005256DE">
                            <w:pPr>
                              <w:pStyle w:val="Standards"/>
                              <w:spacing w:after="50"/>
                              <w:rPr>
                                <w:rFonts w:eastAsia="Raleway" w:cs="Raleway"/>
                                <w:sz w:val="14"/>
                                <w:szCs w:val="14"/>
                              </w:rPr>
                            </w:pPr>
                            <w:r w:rsidRPr="000A6B8F">
                              <w:rPr>
                                <w:rFonts w:eastAsia="Raleway" w:cs="Raleway"/>
                                <w:sz w:val="14"/>
                                <w:szCs w:val="14"/>
                              </w:rPr>
                              <w:t>W.11-12.2 Write informative/explanatory texts to examine and convey complex ideas, concepts, and information clearly and accurately through the effective selection, organization, and analysis of content.</w:t>
                            </w:r>
                          </w:p>
                          <w:p w14:paraId="1835ECA4" w14:textId="3D5BBD9A" w:rsidR="00DE05E2" w:rsidRPr="000A6B8F" w:rsidRDefault="000A6B8F" w:rsidP="005256DE">
                            <w:pPr>
                              <w:pStyle w:val="Standards"/>
                              <w:spacing w:after="50"/>
                              <w:rPr>
                                <w:sz w:val="14"/>
                                <w:szCs w:val="14"/>
                              </w:rPr>
                            </w:pPr>
                            <w:r w:rsidRPr="000A6B8F">
                              <w:rPr>
                                <w:rFonts w:eastAsia="Raleway" w:cs="Raleway"/>
                                <w:sz w:val="14"/>
                                <w:szCs w:val="14"/>
                              </w:rPr>
                              <w:t xml:space="preserve">SL.11-12.1 Initiate and participate effectively in a range of collaborative discussions (one-on-one, in groups, and teacher-led) with diverse partners on </w:t>
                            </w:r>
                            <w:r w:rsidRPr="000A6B8F">
                              <w:rPr>
                                <w:rFonts w:eastAsia="Raleway" w:cs="Raleway"/>
                                <w:i/>
                                <w:iCs/>
                                <w:sz w:val="14"/>
                                <w:szCs w:val="14"/>
                              </w:rPr>
                              <w:t xml:space="preserve">grades 11–12 topics, texts, and issues, </w:t>
                            </w:r>
                            <w:r w:rsidRPr="000A6B8F">
                              <w:rPr>
                                <w:rFonts w:eastAsia="Raleway" w:cs="Raleway"/>
                                <w:sz w:val="14"/>
                                <w:szCs w:val="14"/>
                              </w:rPr>
                              <w:t>building on others’ ideas and expressing their own clearly and 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B25CF" id="_x0000_t202" coordsize="21600,21600" o:spt="202" path="m,l,21600r21600,l21600,xe">
                <v:stroke joinstyle="miter"/>
                <v:path gradientshapeok="t" o:connecttype="rect"/>
              </v:shapetype>
              <v:shape id="Text Box 2" o:spid="_x0000_s1026" type="#_x0000_t202" style="position:absolute;left:0;text-align:left;margin-left:-4pt;margin-top:10.35pt;width:462pt;height:15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YmaLQIAAFIEAAAOAAAAZHJzL2Uyb0RvYy54bWysVEtvGjEQvlfqf7B8L7sQIAGxRDQRVaUo&#13;&#10;iQRVzsZrsyvZHtc27NJf37F3ISjtqerFzGvn8X0zLO5brchROF+DKehwkFMiDIeyNvuC/tiuv9xR&#13;&#10;4gMzJVNgREFPwtP75edPi8bOxQgqUKVwBJMYP29sQasQ7DzLPK+EZn4AVhh0SnCaBVTdPisdazC7&#13;&#10;Vtkoz6dZA660DrjwHq2PnZMuU34pBQ8vUnoRiCoo9hbS69K7i2+2XLD53jFb1bxvg/1DF5rVBote&#13;&#10;Uj2ywMjB1X+k0jV34EGGAQedgZQ1F2kGnGaYf5hmUzEr0iwIjrcXmPz/S8ufj6+O1GVBR5QYppGi&#13;&#10;rWgD+QotGUV0GuvnGLSxGBZaNCPLZ7tHYxy6lU7HXxyHoB9xPl2wjck4Gid309txji6OvuFsdjND&#13;&#10;BfNn759b58M3AZpEoaAOyUuYsuOTD13oOSRWM7CulUoEKkOagk5vJnn64OLB5MpgjThE12yUQrtr&#13;&#10;+8l2UJ5wMAfdYnjL1zUWf2I+vDKHm4AN43aHF3ykAiwCvURJBe7X3+wxHglCLyUNblZB/c8Dc4IS&#13;&#10;9d0gdbPheBxXMSnjye0IFXft2V17zEE/AC7vEO/I8iTG+KDOonSg3/AIVrEqupjhWLug4Sw+hG7f&#13;&#10;8Yi4WK1SEC6fZeHJbCyPqSOcEdpt+8ac7fEPSN0znHeQzT/Q0MV2RKwOAWSdOIoAd6j2uOPiJpb7&#13;&#10;I4uXca2nqPe/guVvAAAA//8DAFBLAwQUAAYACAAAACEAs4YWHeYAAAAOAQAADwAAAGRycy9kb3du&#13;&#10;cmV2LnhtbEyPQU/DMAyF70j8h8hI3LZ0HWylqztNRRMSgsPGLtzcJmsrmqQ02Vb49ZgTXCzZT+/5&#13;&#10;fdl6NJ0468G3ziLMphEIbSunWlsjHN62kwSED2QVdc5qhC/tYZ1fX2WUKnexO33eh1pwiPUpITQh&#13;&#10;9KmUvmq0IT91vbasHd1gKPA61FINdOFw08k4ihbSUGv5Q0O9LhpdfexPBuG52L7SroxN8t0VTy/H&#13;&#10;Tf95eL9HvL0ZH1c8NisQQY/hzwG/DNwfci5WupNVXnQIk4R5AkIcLUGw/jBb8KFEmM/vliDzTP7H&#13;&#10;yH8AAAD//wMAUEsBAi0AFAAGAAgAAAAhALaDOJL+AAAA4QEAABMAAAAAAAAAAAAAAAAAAAAAAFtD&#13;&#10;b250ZW50X1R5cGVzXS54bWxQSwECLQAUAAYACAAAACEAOP0h/9YAAACUAQAACwAAAAAAAAAAAAAA&#13;&#10;AAAvAQAAX3JlbHMvLnJlbHNQSwECLQAUAAYACAAAACEAlaWJmi0CAABSBAAADgAAAAAAAAAAAAAA&#13;&#10;AAAuAgAAZHJzL2Uyb0RvYy54bWxQSwECLQAUAAYACAAAACEAs4YWHeYAAAAOAQAADwAAAAAAAAAA&#13;&#10;AAAAAACHBAAAZHJzL2Rvd25yZXYueG1sUEsFBgAAAAAEAAQA8wAAAJoFAAAAAA==&#13;&#10;" filled="f" stroked="f" strokeweight=".5pt">
                <v:textbox>
                  <w:txbxContent>
                    <w:p w14:paraId="5221E873" w14:textId="77777777" w:rsidR="000A6B8F" w:rsidRPr="000A6B8F" w:rsidRDefault="000A6B8F" w:rsidP="005256DE">
                      <w:pPr>
                        <w:pStyle w:val="Standards"/>
                        <w:spacing w:after="50"/>
                        <w:rPr>
                          <w:sz w:val="14"/>
                          <w:szCs w:val="14"/>
                        </w:rPr>
                      </w:pPr>
                      <w:r w:rsidRPr="000A6B8F">
                        <w:rPr>
                          <w:sz w:val="14"/>
                          <w:szCs w:val="14"/>
                        </w:rPr>
                        <w:t xml:space="preserve">RL.11-12.1 Cite strong and thorough textual evidence to support analysis of what the text says explicitly as well as inferences drawn from the text, including determining where the text leaves </w:t>
                      </w:r>
                      <w:proofErr w:type="gramStart"/>
                      <w:r w:rsidRPr="000A6B8F">
                        <w:rPr>
                          <w:sz w:val="14"/>
                          <w:szCs w:val="14"/>
                        </w:rPr>
                        <w:t>matters</w:t>
                      </w:r>
                      <w:proofErr w:type="gramEnd"/>
                      <w:r w:rsidRPr="000A6B8F">
                        <w:rPr>
                          <w:sz w:val="14"/>
                          <w:szCs w:val="14"/>
                        </w:rPr>
                        <w:t xml:space="preserve"> uncertain.</w:t>
                      </w:r>
                    </w:p>
                    <w:p w14:paraId="79DF748B" w14:textId="77777777" w:rsidR="000A6B8F" w:rsidRPr="000A6B8F" w:rsidRDefault="000A6B8F" w:rsidP="005256DE">
                      <w:pPr>
                        <w:pStyle w:val="Standards"/>
                        <w:spacing w:after="50"/>
                        <w:rPr>
                          <w:sz w:val="14"/>
                          <w:szCs w:val="14"/>
                        </w:rPr>
                      </w:pPr>
                      <w:r w:rsidRPr="000A6B8F">
                        <w:rPr>
                          <w:sz w:val="14"/>
                          <w:szCs w:val="14"/>
                        </w:rPr>
                        <w:t>RL.11-12.2 Determine two or more themes or central ideas of a text and analyze their development over the course of the text, including how they interact and build on one another to produce a complex account; provide an objective summary of the text.</w:t>
                      </w:r>
                    </w:p>
                    <w:p w14:paraId="0C86E080" w14:textId="77777777" w:rsidR="000A6B8F" w:rsidRPr="000A6B8F" w:rsidRDefault="000A6B8F" w:rsidP="005256DE">
                      <w:pPr>
                        <w:pStyle w:val="Standards"/>
                        <w:spacing w:after="50"/>
                        <w:rPr>
                          <w:rFonts w:eastAsia="Raleway" w:cs="Raleway"/>
                          <w:sz w:val="14"/>
                          <w:szCs w:val="14"/>
                        </w:rPr>
                      </w:pPr>
                      <w:r w:rsidRPr="000A6B8F">
                        <w:rPr>
                          <w:rFonts w:eastAsia="Raleway" w:cs="Raleway"/>
                          <w:sz w:val="14"/>
                          <w:szCs w:val="14"/>
                        </w:rPr>
                        <w:t>RL.11-12.4 Determine the meaning of words and phrases as they are used in the text,</w:t>
                      </w:r>
                      <w:r w:rsidRPr="000A6B8F" w:rsidDel="002E5E09">
                        <w:rPr>
                          <w:rFonts w:eastAsia="Raleway" w:cs="Raleway"/>
                          <w:sz w:val="14"/>
                          <w:szCs w:val="14"/>
                        </w:rPr>
                        <w:t xml:space="preserve"> </w:t>
                      </w:r>
                      <w:r w:rsidRPr="000A6B8F">
                        <w:rPr>
                          <w:rFonts w:eastAsia="Raleway" w:cs="Raleway"/>
                          <w:sz w:val="14"/>
                          <w:szCs w:val="14"/>
                        </w:rPr>
                        <w:t>including figurative and connotative meanings; analyze the impact of specific word choices on meaning and tone, including words with multiple meanings or language that is particularly fresh, engaging, or beautiful. (Include Shakespeare as well as other authors.)</w:t>
                      </w:r>
                    </w:p>
                    <w:p w14:paraId="2D5F4679" w14:textId="77777777" w:rsidR="000A6B8F" w:rsidRPr="000A6B8F" w:rsidRDefault="000A6B8F" w:rsidP="005256DE">
                      <w:pPr>
                        <w:pStyle w:val="Standards"/>
                        <w:spacing w:after="50"/>
                        <w:rPr>
                          <w:sz w:val="14"/>
                          <w:szCs w:val="14"/>
                        </w:rPr>
                      </w:pPr>
                      <w:r w:rsidRPr="000A6B8F">
                        <w:rPr>
                          <w:sz w:val="14"/>
                          <w:szCs w:val="14"/>
                        </w:rPr>
                        <w:t>RL.11-12.6 Analyze a case in which grasping point of view requires distinguishing what is directly stated in a text from what is really meant (e.g., satire, sarcasm, irony, or understatement).</w:t>
                      </w:r>
                    </w:p>
                    <w:p w14:paraId="3B1F5DBC" w14:textId="77777777" w:rsidR="000A6B8F" w:rsidRPr="000A6B8F" w:rsidRDefault="000A6B8F" w:rsidP="005256DE">
                      <w:pPr>
                        <w:pStyle w:val="Standards"/>
                        <w:spacing w:after="50"/>
                        <w:rPr>
                          <w:rFonts w:eastAsia="Raleway" w:cs="Raleway"/>
                          <w:sz w:val="14"/>
                          <w:szCs w:val="14"/>
                        </w:rPr>
                      </w:pPr>
                      <w:r w:rsidRPr="000A6B8F">
                        <w:rPr>
                          <w:rFonts w:eastAsia="Raleway" w:cs="Raleway"/>
                          <w:sz w:val="14"/>
                          <w:szCs w:val="14"/>
                        </w:rPr>
                        <w:t>W.11-12.2 Write informative/explanatory texts to examine and convey complex ideas, concepts, and information clearly and accurately through the effective selection, organization, and analysis of content.</w:t>
                      </w:r>
                    </w:p>
                    <w:p w14:paraId="1835ECA4" w14:textId="3D5BBD9A" w:rsidR="00DE05E2" w:rsidRPr="000A6B8F" w:rsidRDefault="000A6B8F" w:rsidP="005256DE">
                      <w:pPr>
                        <w:pStyle w:val="Standards"/>
                        <w:spacing w:after="50"/>
                        <w:rPr>
                          <w:sz w:val="14"/>
                          <w:szCs w:val="14"/>
                        </w:rPr>
                      </w:pPr>
                      <w:r w:rsidRPr="000A6B8F">
                        <w:rPr>
                          <w:rFonts w:eastAsia="Raleway" w:cs="Raleway"/>
                          <w:sz w:val="14"/>
                          <w:szCs w:val="14"/>
                        </w:rPr>
                        <w:t xml:space="preserve">SL.11-12.1 Initiate and participate effectively in a range of collaborative discussions (one-on-one, in groups, and teacher-led) with diverse partners on </w:t>
                      </w:r>
                      <w:r w:rsidRPr="000A6B8F">
                        <w:rPr>
                          <w:rFonts w:eastAsia="Raleway" w:cs="Raleway"/>
                          <w:i/>
                          <w:iCs/>
                          <w:sz w:val="14"/>
                          <w:szCs w:val="14"/>
                        </w:rPr>
                        <w:t xml:space="preserve">grades 11–12 topics, texts, and issues, </w:t>
                      </w:r>
                      <w:r w:rsidRPr="000A6B8F">
                        <w:rPr>
                          <w:rFonts w:eastAsia="Raleway" w:cs="Raleway"/>
                          <w:sz w:val="14"/>
                          <w:szCs w:val="14"/>
                        </w:rPr>
                        <w:t>building on others’ ideas and expressing their own clearly and persuasively.</w:t>
                      </w:r>
                    </w:p>
                  </w:txbxContent>
                </v:textbox>
              </v:shape>
            </w:pict>
          </mc:Fallback>
        </mc:AlternateContent>
      </w:r>
      <w:r>
        <w:rPr>
          <w:noProof/>
        </w:rPr>
        <mc:AlternateContent>
          <mc:Choice Requires="wps">
            <w:drawing>
              <wp:anchor distT="0" distB="0" distL="114300" distR="114300" simplePos="0" relativeHeight="251709440" behindDoc="1" locked="0" layoutInCell="1" allowOverlap="1" wp14:anchorId="1631487A" wp14:editId="36C32B89">
                <wp:simplePos x="0" y="0"/>
                <wp:positionH relativeFrom="column">
                  <wp:posOffset>-152400</wp:posOffset>
                </wp:positionH>
                <wp:positionV relativeFrom="paragraph">
                  <wp:posOffset>106045</wp:posOffset>
                </wp:positionV>
                <wp:extent cx="6129020" cy="2057400"/>
                <wp:effectExtent l="0" t="0" r="17780" b="12700"/>
                <wp:wrapNone/>
                <wp:docPr id="3" name="Rounded Rectangle 3"/>
                <wp:cNvGraphicFramePr/>
                <a:graphic xmlns:a="http://schemas.openxmlformats.org/drawingml/2006/main">
                  <a:graphicData uri="http://schemas.microsoft.com/office/word/2010/wordprocessingShape">
                    <wps:wsp>
                      <wps:cNvSpPr/>
                      <wps:spPr>
                        <a:xfrm>
                          <a:off x="0" y="0"/>
                          <a:ext cx="6129020" cy="20574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A5588C" id="Rounded Rectangle 3" o:spid="_x0000_s1026" style="position:absolute;margin-left:-12pt;margin-top:8.35pt;width:482.6pt;height:16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RnCuwIAAAcGAAAOAAAAZHJzL2Uyb0RvYy54bWysVN9P2zAQfp+0/8Hy+8gPCpSKFFWwTpMQ&#13;&#10;IGDi2XWcJpLj82y3affX72wnoTDGw7SXxOe7++7u891dXO5aSbbC2AZUQbOjlBKhOJSNWhf0x9Py&#13;&#10;y5QS65gqmQQlCroXll7OP3+66PRM5FCDLIUhCKLsrNMFrZ3TsySxvBYts0eghUJlBaZlDkWzTkrD&#13;&#10;OkRvZZKn6WnSgSm1AS6sxdvrqKTzgF9Vgru7qrLCEVlQzM2Frwnflf8m8ws2Wxum64b3abB/yKJl&#13;&#10;jcKgI9Q1c4xsTPMHVNtwAxYqd8ShTaCqGi5CDVhNlr6p5rFmWoRakByrR5rs/4Plt9t7Q5qyoMeU&#13;&#10;KNbiEz3ARpWiJA9IHlNrKcixp6nTdobWj/re9JLFo695V5nW/7EasgvU7kdqxc4RjpenWX6e5vgC&#13;&#10;HHV5enI2SQP5yYu7NtZ9E9ASfyio8Wn4HAKvbHtjHcZF+8HOh7Qgm3LZSBkEs15dSUO2DB97usyW&#13;&#10;06/RV+qaxduzdAxro3WAfAUjFemwlXO0De6vlL3XRzGOMcZQ21+CYBVSYWTPaWQxnNxeCl+IVA+i&#13;&#10;wkdB3vKYgh8HMdbGOBfKZVFVs1LEdE4OAw8eob4A6JErpGrE7gEGywgyYEeue3vvKsI0jc49Nx85&#13;&#10;jx4hMig3OreNAvNeZRKr6iNH+4GkSI1naQXlHlvWQJxlq/mywYa5YdbdM4PDi02GC8nd4aeSgE8J&#13;&#10;/YmSGsyv9+69Pc4UainpcBkU1P7cMCMokd8VTtt5Npn47RGEycmZb2RzqFkdatSmvQJswQxXn+bh&#13;&#10;6O2dHI6VgfYZ99bCR0UVUxxjF5Q7MwhXLi4p3HxcLBbBDDeGZu5GPWruwT2rfhaeds/M6H5qHA7c&#13;&#10;LQyLg83ezE209Z4KFhsHVROG6oXXnm/cNqFx+s3o19mhHKxe9vf8NwAAAP//AwBQSwMEFAAGAAgA&#13;&#10;AAAhAIDV0UvlAAAADwEAAA8AAABkcnMvZG93bnJldi54bWxMj0FPg0AQhe8m/ofNmHgx7QKSVilL&#13;&#10;Y2x68GREq9eFHQHLzhJ2S/HfO570MsnkvXnzvnw7215MOPrOkYJ4GYFAqp3pqFHw9rpf3IHwQZPR&#13;&#10;vSNU8I0etsXlRa4z4870glMZGsEh5DOtoA1hyKT0dYtW+6UbkFj7dKPVgdexkWbUZw63vUyiaCWt&#13;&#10;7og/tHrAxxbrY3myCg4fU9yX1XDYd9WR3m/M7ql8/lLq+mrebXg8bEAEnMPfBfwycH8ouFjlTmS8&#13;&#10;6BUskpSBAgurNQg23KdxAqJScJtGa5BFLv9zFD8AAAD//wMAUEsBAi0AFAAGAAgAAAAhALaDOJL+&#13;&#10;AAAA4QEAABMAAAAAAAAAAAAAAAAAAAAAAFtDb250ZW50X1R5cGVzXS54bWxQSwECLQAUAAYACAAA&#13;&#10;ACEAOP0h/9YAAACUAQAACwAAAAAAAAAAAAAAAAAvAQAAX3JlbHMvLnJlbHNQSwECLQAUAAYACAAA&#13;&#10;ACEAnCUZwrsCAAAHBgAADgAAAAAAAAAAAAAAAAAuAgAAZHJzL2Uyb0RvYy54bWxQSwECLQAUAAYA&#13;&#10;CAAAACEAgNXRS+UAAAAPAQAADwAAAAAAAAAAAAAAAAAVBQAAZHJzL2Rvd25yZXYueG1sUEsFBgAA&#13;&#10;AAAEAAQA8wAAACcGAAAAAA==&#13;&#10;" fillcolor="#8f1f8e" strokecolor="#8f1f8e" strokeweight="1pt">
                <v:fill opacity="4626f"/>
                <v:stroke opacity="19789f"/>
              </v:roundrect>
            </w:pict>
          </mc:Fallback>
        </mc:AlternateContent>
      </w:r>
      <w:r w:rsidR="00DE05E2" w:rsidRPr="009567FC">
        <w:br/>
      </w:r>
    </w:p>
    <w:p w14:paraId="486A99AE" w14:textId="3F03AD25" w:rsidR="009010E9" w:rsidRDefault="009010E9" w:rsidP="00FA606A"/>
    <w:p w14:paraId="0B162841" w14:textId="77777777" w:rsidR="009010E9" w:rsidRDefault="009010E9" w:rsidP="00FA606A"/>
    <w:sectPr w:rsidR="009010E9" w:rsidSect="005256DE">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226F" w14:textId="77777777" w:rsidR="00830745" w:rsidRDefault="00830745" w:rsidP="000D72AE">
      <w:r>
        <w:separator/>
      </w:r>
    </w:p>
  </w:endnote>
  <w:endnote w:type="continuationSeparator" w:id="0">
    <w:p w14:paraId="64361A18" w14:textId="77777777" w:rsidR="00830745" w:rsidRDefault="00830745"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panose1 w:val="020B0903030101060003"/>
    <w:charset w:val="4D"/>
    <w:family w:val="swiss"/>
    <w:pitch w:val="variable"/>
    <w:sig w:usb0="A00002FF" w:usb1="5000205B" w:usb2="00000000" w:usb3="00000000" w:csb0="00000097" w:csb1="00000000"/>
  </w:font>
  <w:font w:name="Literata Book">
    <w:panose1 w:val="00000500000000000000"/>
    <w:charset w:val="00"/>
    <w:family w:val="auto"/>
    <w:notTrueType/>
    <w:pitch w:val="variable"/>
    <w:sig w:usb0="6000028F" w:usb1="00000003" w:usb2="00000000" w:usb3="00000000" w:csb0="0000019F" w:csb1="00000000"/>
  </w:font>
  <w:font w:name="Raleway Medium">
    <w:panose1 w:val="020B0603030101060003"/>
    <w:charset w:val="4D"/>
    <w:family w:val="swiss"/>
    <w:pitch w:val="variable"/>
    <w:sig w:usb0="A00002FF" w:usb1="5000205B" w:usb2="00000000" w:usb3="00000000" w:csb0="00000097" w:csb1="00000000"/>
  </w:font>
  <w:font w:name="Helvetica LT Std Light">
    <w:panose1 w:val="020B0403020202020204"/>
    <w:charset w:val="00"/>
    <w:family w:val="swiss"/>
    <w:notTrueType/>
    <w:pitch w:val="variable"/>
    <w:sig w:usb0="800000AF" w:usb1="4000204A" w:usb2="00000000" w:usb3="00000000" w:csb0="00000001" w:csb1="00000000"/>
  </w:font>
  <w:font w:name="MinionPro-Regular">
    <w:altName w:val="Calibri"/>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panose1 w:val="020B0403030101060003"/>
    <w:charset w:val="4D"/>
    <w:family w:val="swiss"/>
    <w:pitch w:val="variable"/>
    <w:sig w:usb0="A00002FF" w:usb1="5000205B" w:usb2="00000000" w:usb3="00000000" w:csb0="00000097" w:csb1="00000000"/>
  </w:font>
  <w:font w:name="Raleway ExtraLight">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21D47B43"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D19" id="_x0000_t202" coordsize="21600,21600" o:spt="202" path="m,l,21600r21600,l21600,xe">
              <v:stroke joinstyle="miter"/>
              <v:path gradientshapeok="t" o:connecttype="rect"/>
            </v:shapetype>
            <v:shape id="Text Box 11" o:spid="_x0000_s1027"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dQgIAAHs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uwFn&#13;&#10;RjTg6Fl1gX2ljkEFfFrrJ3BbWjiGDnr4HvQeyth2V7kmftEQgx1Ivx7RjdEklMPB9eXl6JwzCdso&#13;&#10;H1/lCf7s7bV1PnxT1LAoFNyBvQSq2N37gErgenCJyTzpuryrtU6XODFqoR3bCXCtQ6oRL955acPa&#13;&#10;gl+MzvMU2FB83kfWBglir31PUQrdqtsDsKLyFf076ifIW3lXo8h74cOTcBgZtIw1CI84Kk1IQnuJ&#13;&#10;sw25X3/TR38wCStnLUaw4P7nVjjFmf5uwPH1YDyOM5su4/PLIS7u1LI6tZhtsyB0DhpRXRKjf9AH&#13;&#10;sXLUvGBb5jErTMJI5C54OIiL0C8Gtk2q+Tw5YUqtCPdmaWUMHZGOFDx3L8LZPU8BDD/QYVjF5ANd&#13;&#10;vW98aWi+DVTVicsIcI/qHndMeKJ4v41xhU7vyevtnzH7DQAA//8DAFBLAwQUAAYACAAAACEAEr2p&#13;&#10;cuAAAAAOAQAADwAAAGRycy9kb3ducmV2LnhtbExPS0vDQBC+C/6HZQQv0m5qaWrSbIr4KnizqYq3&#13;&#10;bXZMgtnZkN0m8d87nvQyMHzvbDvZVgzY+8aRgsU8AoFUOtNQpeBQPM5uQPigyejWESr4Rg/b/Pws&#13;&#10;06lxI73gsA+VYBPyqVZQh9ClUvqyRqv93HVIjH263urAb19J0+uRzW0rr6MollY3xAm17vCuxvJr&#13;&#10;f7IKPq6q92c/Pb2Oy9Wye9gNxfrNFEpdXkz3Gz63GxABp/CngN8N3B9yLnZ0JzJetApizmAqA+sE&#13;&#10;BBOSOF6AODKySkDmmfw/I/8BAAD//wMAUEsBAi0AFAAGAAgAAAAhALaDOJL+AAAA4QEAABMAAAAA&#13;&#10;AAAAAAAAAAAAAAAAAFtDb250ZW50X1R5cGVzXS54bWxQSwECLQAUAAYACAAAACEAOP0h/9YAAACU&#13;&#10;AQAACwAAAAAAAAAAAAAAAAAvAQAAX3JlbHMvLnJlbHNQSwECLQAUAAYACAAAACEA94Jo3UICAAB7&#13;&#10;BAAADgAAAAAAAAAAAAAAAAAuAgAAZHJzL2Uyb0RvYy54bWxQSwECLQAUAAYACAAAACEAEr2pcuAA&#13;&#10;AAAOAQAADwAAAAAAAAAAAAAAAACcBAAAZHJzL2Rvd25yZXYueG1sUEsFBgAAAAAEAAQA8wAAAKkF&#13;&#10;AAAAAA==&#13;&#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1CBFB" id="Text Box 15" o:spid="_x0000_s1028" type="#_x0000_t202" style="position:absolute;left:0;text-align:left;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lX3LgIAAFkEAAAOAAAAZHJzL2Uyb0RvYy54bWysVF1v2jAUfZ+0/2D5fSRQaAsiVKwV0yTU&#13;&#10;VoKpz8ZxIFLi69mGhP36HTtAUbenaS/m+t6b+3HOMdOHtq7YQVlXks54v5dyprSkvNTbjP9YL77c&#13;&#10;c+a80LmoSKuMH5XjD7PPn6aNmagB7ajKlWUoot2kMRnfeW8mSeLkTtXC9cgojWBBthYeV7tNcisa&#13;&#10;VK+rZJCmt0lDNjeWpHIO3qcuyGexflEo6V+KwinPqoxjNh9PG89NOJPZVEy2VphdKU9jiH+Yohal&#13;&#10;RtNLqSfhBdvb8o9SdSktOSp8T1KdUFGUUsUdsE0//bDNaieMirsAHGcuMLn/V1Y+H14tK3NwN+JM&#13;&#10;ixocrVXr2VdqGVzApzFugrSVQaJv4Ufu2e/gDGu3ha3DLxZiiAPp4wXdUE3COb67G6eISIRu0uE9&#13;&#10;bFRP3j821vlvimoWjIxbkBcxFYel813qOSX00rQoqyoSWGnWZPz2ZpTGDy4RFK80eoQVulGD5dtN&#13;&#10;2618XmND+RHbWer04YxclJhhKZx/FRaCwNgQuX/BUVSEXnSyONuR/fU3f8gHT4hy1kBgGXc/98Iq&#13;&#10;zqrvGgyO+8NhUGS8DEd3A1zsdWRzHdH7+pGg4T6ek5HRDPm+OpuFpfoNb2EeuiIktETvjPuz+eg7&#13;&#10;2eMtSTWfxyRo0Ai/1CsjQ+mAakB43b4Ja040ePD3TGcpiskHNrrcjo/53lNRRqoCzh2qJ/ih30j2&#13;&#10;6a2FB3J9j1nv/wiz3wAAAP//AwBQSwMEFAAGAAgAAAAhAGAKVCrlAAAADgEAAA8AAABkcnMvZG93&#13;&#10;bnJldi54bWxMj0FPwzAMhe9I/IfISNy2dEMrXdd0moomJASHjV24uU3WVjROabKt8OvxTnCxZD/7&#13;&#10;+X3ZerSdOJvBt44UzKYRCEOV0y3VCg7v20kCwgckjZ0jo+DbeFjntzcZptpdaGfO+1ALNiGfooIm&#13;&#10;hD6V0leNseinrjfE2tENFgO3Qy31gBc2t52cR1EsLbbEHxrsTdGY6nN/sgpeiu0b7sq5TX664vn1&#13;&#10;uOm/Dh8Lpe7vxqcVl80KRDBj+LuAKwPnh5yDle5E2otOweQhYaDAwuMSxHVhFvOgVBAvliDzTP7H&#13;&#10;yH8BAAD//wMAUEsBAi0AFAAGAAgAAAAhALaDOJL+AAAA4QEAABMAAAAAAAAAAAAAAAAAAAAAAFtD&#13;&#10;b250ZW50X1R5cGVzXS54bWxQSwECLQAUAAYACAAAACEAOP0h/9YAAACUAQAACwAAAAAAAAAAAAAA&#13;&#10;AAAvAQAAX3JlbHMvLnJlbHNQSwECLQAUAAYACAAAACEACXJV9y4CAABZBAAADgAAAAAAAAAAAAAA&#13;&#10;AAAuAgAAZHJzL2Uyb0RvYy54bWxQSwECLQAUAAYACAAAACEAYApUKuUAAAAOAQAADwAAAAAAAAAA&#13;&#10;AAAAAACIBAAAZHJzL2Rvd25yZXYueG1sUEsFBgAAAAAEAAQA8wAAAJoFAAAAAA==&#13;&#10;" filled="f" stroked="f" strokeweight=".5pt">
              <v:textbo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1FD12C" w:rsidR="00733BAD" w:rsidRPr="00733BAD" w:rsidRDefault="001235C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624DF31F">
              <wp:simplePos x="0" y="0"/>
              <wp:positionH relativeFrom="column">
                <wp:posOffset>3898900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2E351" id="_x0000_t202" coordsize="21600,21600" o:spt="202" path="m,l,21600r21600,l21600,xe">
              <v:stroke joinstyle="miter"/>
              <v:path gradientshapeok="t" o:connecttype="rect"/>
            </v:shapetype>
            <v:shape id="Text Box 13" o:spid="_x0000_s1029" type="#_x0000_t202" style="position:absolute;left:0;text-align:left;margin-left:307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P0s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SW4G3Fm&#13;&#10;RAOOVqoL7Ct1DCrg01o/gduThWPooIfvUe+hjG13lWviFw0x2IH0ywndGE1CORxcX16OzjmTsI3y&#13;&#10;8VWe4M9eX1vnwzdFDYtCwR3YS6CK/Z0PqASuR5eYzJOuy2WtdbrEiVEL7dhegGsdUo148c5LG9YW&#13;&#10;/GJ0nqfAhuLzPrI2SBB77XuKUujWXcJmeOx3TeULYHDUD5K3clmj1jvhw6NwmBx0jm0IDzgqTchF&#13;&#10;B4mzLblff9NHfxAKK2ctJrHg/udOOMWZ/m5A9fVgPI6jmy7j88shLu6tZf3WYnbNggDAAHtnZRKj&#13;&#10;f9BHsXLUPGNp5jErTMJI5C54OIqL0O8Hlk6q+Tw5YVitCHfmycoYOgIemVh1z8LZA10BRN/TcWbF&#13;&#10;5ANrvW98aWi+C1TVidKIc4/qAX4MemL6sJRxk97ek9frr2P2GwAA//8DAFBLAwQUAAYACAAAACEA&#13;&#10;cJglQ+QAAAAMAQAADwAAAGRycy9kb3ducmV2LnhtbEyPS0/DMBCE70j8B2uRuKDWCS2hpNlUiEeR&#13;&#10;uLXhIW5ubJKIeB3FbhL+PcsJLiOtRjM7X7aZbCsG0/vGEUI8j0AYKp1uqEJ4KR5nKxA+KNKqdWQQ&#13;&#10;vo2HTX56kqlUu5F2ZtiHSnAJ+VQh1CF0qZS+rI1Vfu46Q+x9ut6qwGdfSd2rkcttKy+jKJFWNcQf&#13;&#10;atWZu9qUX/ujRfi4qN6f/bR9HRdXi+7haSiu33SBeH423a9ZbtcggpnCXwJ+GXg/5Dzs4I6kvWgR&#13;&#10;knjJQAGBle2bJIpBHBCWqwhknsn/EPkPAAAA//8DAFBLAQItABQABgAIAAAAIQC2gziS/gAAAOEB&#13;&#10;AAATAAAAAAAAAAAAAAAAAAAAAABbQ29udGVudF9UeXBlc10ueG1sUEsBAi0AFAAGAAgAAAAhADj9&#13;&#10;If/WAAAAlAEAAAsAAAAAAAAAAAAAAAAALwEAAF9yZWxzLy5yZWxzUEsBAi0AFAAGAAgAAAAhAAtg&#13;&#10;/SxFAgAAggQAAA4AAAAAAAAAAAAAAAAALgIAAGRycy9lMm9Eb2MueG1sUEsBAi0AFAAGAAgAAAAh&#13;&#10;AHCYJUPkAAAADAEAAA8AAAAAAAAAAAAAAAAAnwQAAGRycy9kb3ducmV2LnhtbFBLBQYAAAAABAAE&#13;&#10;APMAAACwBQAAAAA=&#13;&#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886C44" w:rsidRPr="00886C44">
      <w:rPr>
        <w:noProof/>
      </w:rPr>
      <mc:AlternateContent>
        <mc:Choice Requires="wps">
          <w:drawing>
            <wp:anchor distT="0" distB="0" distL="114300" distR="114300" simplePos="0" relativeHeight="251676672" behindDoc="0" locked="0" layoutInCell="1" allowOverlap="1" wp14:anchorId="19F58B09" wp14:editId="3EA880B1">
              <wp:simplePos x="0" y="0"/>
              <wp:positionH relativeFrom="column">
                <wp:posOffset>-241300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58B09" id="Text Box 10" o:spid="_x0000_s1030" type="#_x0000_t202" style="position:absolute;left:0;text-align:left;margin-left:-19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4FXLgIAAFkEAAAOAAAAZHJzL2Uyb0RvYy54bWysVE2P2jAQvVfqf7B8Lwkf+wEirOiuqCqh&#13;&#10;3ZWg2rNxHIiUeFzbkNBf32cHWLTtqerFjGcmb2beGzN9aOuKHZR1JemM93spZ0pLyku9zfiP9eLL&#13;&#10;PWfOC52LirTK+FE5/jD7/GnamIka0I6qXFkGEO0mjcn4znszSRInd6oWrkdGaQQLsrXwuNptklvR&#13;&#10;AL2ukkGa3iYN2dxYkso5eJ+6IJ9F/KJQ0r8UhVOeVRlHbz6eNp6bcCazqZhsrTC7Up7aEP/QRS1K&#13;&#10;jaIXqCfhBdvb8g+oupSWHBW+J6lOqChKqeIMmKaffphmtRNGxVlAjjMXmtz/g5XPh1fLyhzagR4t&#13;&#10;ami0Vq1nX6llcIGfxrgJ0lYGib6FH7lnv4MzjN0Wtg6/GIghDqjjhd2AJuEc392NU0QkQsN0dA8b&#13;&#10;6Mn7x8Y6/01RzYKRcQvxIqfisHS+Sz2nhFqaFmVVRQErzZqM3w5v0vjBJQLwSqNGGKFrNVi+3bRx&#13;&#10;5OF5jA3lR0xnqdsPZ+SiRA9L4fyrsFgItI0l9y84iopQi04WZzuyv/7mD/nQCVHOGixYxt3PvbCK&#13;&#10;s+q7hoLj/mgEWB8vo5u7AS72OrK5juh9/UjY4T6ek5HRDPm+OpuFpfoNb2EeqiIktETtjPuz+ei7&#13;&#10;tcdbkmo+j0nYQSP8Uq+MDNCB1cDwun0T1pxk8NDvmc6rKCYf1OhyOz3me09FGaUKPHesnujH/kax&#13;&#10;T28tPJDre8x6/0eY/QYAAP//AwBQSwMEFAAGAAgAAAAhAGCOm2XgAAAADAEAAA8AAABkcnMvZG93&#13;&#10;bnJldi54bWxMT01PwzAMvSPxHyIjcdvSDZiqruk0FU1ICA4bu3Bzm6ytSJzSZFvh1+OdxuXJ9pPf&#13;&#10;R74anRUnM4TOk4LZNAFhqPa6o0bB/mMzSUGEiKTRejIKfkyAVXF7k2Om/Zm25rSLjWARChkqaGPs&#13;&#10;MylD3RqHYep7Q8wd/OAw8jo0Ug94ZnFn5TxJFtJhR+zQYm/K1tRfu6NT8Fpu3nFbzV36a8uXt8O6&#13;&#10;/95/Pil1fzc+LxnWSxDRjPH6AZcOnB8KDlb5I+kgrILJQ8qFogLGCz1b8FApeOSzLHL5v0TxBwAA&#13;&#10;//8DAFBLAQItABQABgAIAAAAIQC2gziS/gAAAOEBAAATAAAAAAAAAAAAAAAAAAAAAABbQ29udGVu&#13;&#10;dF9UeXBlc10ueG1sUEsBAi0AFAAGAAgAAAAhADj9If/WAAAAlAEAAAsAAAAAAAAAAAAAAAAALwEA&#13;&#10;AF9yZWxzLy5yZWxzUEsBAi0AFAAGAAgAAAAhAJULgVcuAgAAWQQAAA4AAAAAAAAAAAAAAAAALgIA&#13;&#10;AGRycy9lMm9Eb2MueG1sUEsBAi0AFAAGAAgAAAAhAGCOm2XgAAAADAEAAA8AAAAAAAAAAAAAAAAA&#13;&#10;iAQAAGRycy9kb3ducmV2LnhtbFBLBQYAAAAABAAEAPMAAACVBQAAAAA=&#13;&#10;" filled="f" stroked="f" strokeweight=".5pt">
              <v:textbo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A61B" w14:textId="77777777" w:rsidR="00830745" w:rsidRDefault="00830745" w:rsidP="000D72AE">
      <w:r>
        <w:separator/>
      </w:r>
    </w:p>
  </w:footnote>
  <w:footnote w:type="continuationSeparator" w:id="0">
    <w:p w14:paraId="6D02FEDE" w14:textId="77777777" w:rsidR="00830745" w:rsidRDefault="00830745"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C4E83A5" w:rsidR="00DF465E" w:rsidRPr="00671722" w:rsidRDefault="00D130D7" w:rsidP="002308CB">
    <w:pPr>
      <w:pStyle w:val="Eyebrow"/>
      <w:spacing w:after="360"/>
      <w:ind w:left="-180"/>
    </w:pPr>
    <w:r w:rsidRPr="00783419">
      <w:rPr>
        <w:noProof/>
        <w:color w:val="0D0D0D" w:themeColor="text1" w:themeTint="F2"/>
      </w:rPr>
      <w:drawing>
        <wp:anchor distT="0" distB="0" distL="114300" distR="114300" simplePos="0" relativeHeight="251685888" behindDoc="1" locked="0" layoutInCell="1" allowOverlap="1" wp14:anchorId="56C9E5D4" wp14:editId="7791131B">
          <wp:simplePos x="0" y="0"/>
          <wp:positionH relativeFrom="column">
            <wp:posOffset>4902200</wp:posOffset>
          </wp:positionH>
          <wp:positionV relativeFrom="paragraph">
            <wp:posOffset>-50800</wp:posOffset>
          </wp:positionV>
          <wp:extent cx="1066800" cy="17907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4334C0" w:rsidRPr="00783419">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X0a2suQAAAAOAQAADwAAAGRycy9kb3ducmV2LnhtbEyPQU/C&#13;&#10;QBCF7yb8h82YeIMtiARKt8RoTIjRA6gk3Jbu2G3ozjbdhVZ/vWM84GWSeTPz5n3Zqne1OGMbKk8K&#13;&#10;xqMEBFLhTUWlgve3p+EcRIiajK49oYIvDLDKB1eZTo3vaIPnbSwFm1BItQIbY5NKGQqLToeRb5B4&#13;&#10;9ulbpyO3bSlNqzs2d7WcJMlMOl0Rf7C6wQeLxXF7cgpexx/reXi2u5f1rPPhbrfv/fdeqZvr/nHJ&#13;&#10;5X4JImIfLxfwy8D5IedgB38iE0StYDiZMlBUcLtgDl5YTBMWDn+CzDP5HyP/A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F9GtrLkAAAADgEAAA8AAAAAAAAAAAAAAAAAQgQAAGRycy9k&#13;&#10;b3ducmV2LnhtbFBLBQYAAAAABAAEAPMAAABTBQAAAAA=&#13;&#10;" strokecolor="gray [1629]"/>
          </w:pict>
        </mc:Fallback>
      </mc:AlternateContent>
    </w:r>
    <w:r w:rsidR="007F5093" w:rsidRPr="00783419">
      <w:rPr>
        <w:noProof/>
        <w:color w:val="0D0D0D" w:themeColor="text1" w:themeTint="F2"/>
      </w:rPr>
      <w:t>Examining Text Structute</w:t>
    </w:r>
    <w:r w:rsidR="00926F57" w:rsidRPr="00783419">
      <w:rPr>
        <w:color w:val="0D0D0D" w:themeColor="text1" w:themeTint="F2"/>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F345B79" w:rsidR="00FE4740" w:rsidRPr="00FE4740" w:rsidRDefault="00DF690D" w:rsidP="00F14DE8">
    <w:pPr>
      <w:pStyle w:val="Eyebrow"/>
      <w:spacing w:before="60"/>
      <w:ind w:left="810"/>
      <w:rPr>
        <w:sz w:val="24"/>
        <w:szCs w:val="24"/>
      </w:rPr>
    </w:pPr>
    <w:r>
      <w:rPr>
        <w:noProof/>
      </w:rPr>
      <w:drawing>
        <wp:anchor distT="0" distB="0" distL="114300" distR="114300" simplePos="0" relativeHeight="251683840" behindDoc="1" locked="0" layoutInCell="1" allowOverlap="1" wp14:anchorId="68A26860" wp14:editId="1BC85899">
          <wp:simplePos x="0" y="0"/>
          <wp:positionH relativeFrom="column">
            <wp:posOffset>5100955</wp:posOffset>
          </wp:positionH>
          <wp:positionV relativeFrom="paragraph">
            <wp:posOffset>-10160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070CD713" w:rsidR="00FE4740" w:rsidRPr="00E86465" w:rsidRDefault="0072148D" w:rsidP="00DE0ECE">
    <w:pPr>
      <w:pStyle w:val="Heading1"/>
    </w:pPr>
    <w:r w:rsidRPr="0072148D">
      <w:t xml:space="preserve">Huckleberry Finn </w:t>
    </w:r>
    <w:r w:rsidR="00DE0ECE" w:rsidRPr="00DE0ECE">
      <w:rPr>
        <w:rFonts w:ascii="Raleway ExtraLight" w:hAnsi="Raleway ExtraLight"/>
        <w:b w:val="0"/>
        <w:bCs w:val="0"/>
      </w:rPr>
      <w:t>Amusing Allusions</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10B41096">
              <wp:simplePos x="0" y="0"/>
              <wp:positionH relativeFrom="column">
                <wp:posOffset>-152400</wp:posOffset>
              </wp:positionH>
              <wp:positionV relativeFrom="paragraph">
                <wp:posOffset>138430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37CF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0.9pt" to="470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vQ5nh4wAAAA4BAAAPAAAAZHJzL2Rvd25yZXYueG1sTI9BS8NA&#13;&#10;EIXvgv9hGcFbu0mopabZFFGEIvVg1UJv2+yYDWZnQ3bbxP56RzzoZWDezLx5X7EaXStO2IfGk4J0&#13;&#10;moBAqrxpqFbw9vo4WYAIUZPRrSdU8IUBVuXlRaFz4wd6wdM21oJNKORagY2xy6UMlUWnw9R3SDz7&#13;&#10;8L3Tkdu+lqbXA5u7VmZJMpdON8QfrO7w3mL1uT06Bc/p+3oRnuxus54PPtzs9qM/75W6vhofllzu&#13;&#10;liAijvHvAn4YOD+UHOzgj2SCaBVMshkDRQVZyhy8cDtLWDj8CrIs5H+M8hs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vQ5nh4wAAAA4BAAAPAAAAAAAAAAAAAAAAAEEEAABkcnMvZG93&#13;&#10;bnJldi54bWxQSwUGAAAAAAQABADzAAAAUQUAAAAA&#13;&#10;" strokecolor="gray [1629]"/>
          </w:pict>
        </mc:Fallback>
      </mc:AlternateContent>
    </w:r>
  </w:p>
  <w:p w14:paraId="5FA8AACB" w14:textId="77777777" w:rsidR="00FE4740" w:rsidRDefault="00FE4740" w:rsidP="000D7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2DE2"/>
    <w:rsid w:val="00005499"/>
    <w:rsid w:val="00006D72"/>
    <w:rsid w:val="00012EE1"/>
    <w:rsid w:val="00022756"/>
    <w:rsid w:val="000234CC"/>
    <w:rsid w:val="0003029F"/>
    <w:rsid w:val="000451A8"/>
    <w:rsid w:val="000505AA"/>
    <w:rsid w:val="00060B61"/>
    <w:rsid w:val="00060B69"/>
    <w:rsid w:val="000765CE"/>
    <w:rsid w:val="0007773C"/>
    <w:rsid w:val="00082449"/>
    <w:rsid w:val="000862A3"/>
    <w:rsid w:val="00090C98"/>
    <w:rsid w:val="00092C73"/>
    <w:rsid w:val="000972BE"/>
    <w:rsid w:val="000A6B8F"/>
    <w:rsid w:val="000A78B1"/>
    <w:rsid w:val="000B09C6"/>
    <w:rsid w:val="000C46CC"/>
    <w:rsid w:val="000C5073"/>
    <w:rsid w:val="000C5148"/>
    <w:rsid w:val="000D72AE"/>
    <w:rsid w:val="001160E9"/>
    <w:rsid w:val="001235C9"/>
    <w:rsid w:val="00132898"/>
    <w:rsid w:val="00137040"/>
    <w:rsid w:val="001523BB"/>
    <w:rsid w:val="00154F6D"/>
    <w:rsid w:val="00164ED9"/>
    <w:rsid w:val="00185466"/>
    <w:rsid w:val="0018585F"/>
    <w:rsid w:val="001A0D75"/>
    <w:rsid w:val="001A1463"/>
    <w:rsid w:val="001A6B1F"/>
    <w:rsid w:val="001B4668"/>
    <w:rsid w:val="001C6199"/>
    <w:rsid w:val="001D6F1D"/>
    <w:rsid w:val="001D74CC"/>
    <w:rsid w:val="001E2654"/>
    <w:rsid w:val="001E6B47"/>
    <w:rsid w:val="001E7BE6"/>
    <w:rsid w:val="001F5B66"/>
    <w:rsid w:val="00212E17"/>
    <w:rsid w:val="00213DEE"/>
    <w:rsid w:val="00230256"/>
    <w:rsid w:val="002307CF"/>
    <w:rsid w:val="002308CB"/>
    <w:rsid w:val="002316EF"/>
    <w:rsid w:val="00236C80"/>
    <w:rsid w:val="00245385"/>
    <w:rsid w:val="00245452"/>
    <w:rsid w:val="00252560"/>
    <w:rsid w:val="002573B1"/>
    <w:rsid w:val="00262826"/>
    <w:rsid w:val="002634E9"/>
    <w:rsid w:val="0026477C"/>
    <w:rsid w:val="002660BD"/>
    <w:rsid w:val="00273695"/>
    <w:rsid w:val="00274B3C"/>
    <w:rsid w:val="00290A1E"/>
    <w:rsid w:val="002919CE"/>
    <w:rsid w:val="00292C1E"/>
    <w:rsid w:val="00293E7B"/>
    <w:rsid w:val="002C7F85"/>
    <w:rsid w:val="002E69FF"/>
    <w:rsid w:val="002F04B5"/>
    <w:rsid w:val="002F6098"/>
    <w:rsid w:val="00300B9C"/>
    <w:rsid w:val="00306A5F"/>
    <w:rsid w:val="00326287"/>
    <w:rsid w:val="00337875"/>
    <w:rsid w:val="0034462B"/>
    <w:rsid w:val="00360BDE"/>
    <w:rsid w:val="0037122C"/>
    <w:rsid w:val="00372EA2"/>
    <w:rsid w:val="0037353C"/>
    <w:rsid w:val="00376BA7"/>
    <w:rsid w:val="0038199A"/>
    <w:rsid w:val="00382B8F"/>
    <w:rsid w:val="00391E54"/>
    <w:rsid w:val="003932F8"/>
    <w:rsid w:val="00394949"/>
    <w:rsid w:val="00396981"/>
    <w:rsid w:val="003A2315"/>
    <w:rsid w:val="003A4D2C"/>
    <w:rsid w:val="003B4766"/>
    <w:rsid w:val="003C7A72"/>
    <w:rsid w:val="003D07E9"/>
    <w:rsid w:val="00406073"/>
    <w:rsid w:val="004072BE"/>
    <w:rsid w:val="00414DD7"/>
    <w:rsid w:val="004334C0"/>
    <w:rsid w:val="004376C1"/>
    <w:rsid w:val="004401A5"/>
    <w:rsid w:val="00441F48"/>
    <w:rsid w:val="0044508B"/>
    <w:rsid w:val="00457D50"/>
    <w:rsid w:val="00472761"/>
    <w:rsid w:val="00477B46"/>
    <w:rsid w:val="004828E6"/>
    <w:rsid w:val="004916AE"/>
    <w:rsid w:val="00497295"/>
    <w:rsid w:val="004A10E8"/>
    <w:rsid w:val="004A34C5"/>
    <w:rsid w:val="004D121F"/>
    <w:rsid w:val="004D2949"/>
    <w:rsid w:val="004D3F9A"/>
    <w:rsid w:val="004D418D"/>
    <w:rsid w:val="004D4CBB"/>
    <w:rsid w:val="004D59DB"/>
    <w:rsid w:val="004F5F4A"/>
    <w:rsid w:val="004F77FD"/>
    <w:rsid w:val="00510F62"/>
    <w:rsid w:val="00524DB9"/>
    <w:rsid w:val="005256DE"/>
    <w:rsid w:val="0053484D"/>
    <w:rsid w:val="00535E4D"/>
    <w:rsid w:val="00541C35"/>
    <w:rsid w:val="00542941"/>
    <w:rsid w:val="00547D28"/>
    <w:rsid w:val="00550414"/>
    <w:rsid w:val="00553CF2"/>
    <w:rsid w:val="00553F97"/>
    <w:rsid w:val="00562869"/>
    <w:rsid w:val="0057681E"/>
    <w:rsid w:val="00585928"/>
    <w:rsid w:val="005926CE"/>
    <w:rsid w:val="005A7D51"/>
    <w:rsid w:val="005B0A96"/>
    <w:rsid w:val="005C478D"/>
    <w:rsid w:val="005D57A3"/>
    <w:rsid w:val="005F072D"/>
    <w:rsid w:val="005F37E8"/>
    <w:rsid w:val="005F4D5F"/>
    <w:rsid w:val="0060119E"/>
    <w:rsid w:val="00601C2E"/>
    <w:rsid w:val="006070C3"/>
    <w:rsid w:val="00607234"/>
    <w:rsid w:val="006136E9"/>
    <w:rsid w:val="006155A9"/>
    <w:rsid w:val="00624089"/>
    <w:rsid w:val="00630DD3"/>
    <w:rsid w:val="00630DFF"/>
    <w:rsid w:val="0064417D"/>
    <w:rsid w:val="006538B4"/>
    <w:rsid w:val="00671722"/>
    <w:rsid w:val="00671D77"/>
    <w:rsid w:val="00675B49"/>
    <w:rsid w:val="0068263A"/>
    <w:rsid w:val="006852BA"/>
    <w:rsid w:val="00690454"/>
    <w:rsid w:val="0069191D"/>
    <w:rsid w:val="006A4C67"/>
    <w:rsid w:val="006D4EC4"/>
    <w:rsid w:val="006D5281"/>
    <w:rsid w:val="006E3455"/>
    <w:rsid w:val="006F03C0"/>
    <w:rsid w:val="006F0FAA"/>
    <w:rsid w:val="006F1C09"/>
    <w:rsid w:val="00705FA0"/>
    <w:rsid w:val="00710145"/>
    <w:rsid w:val="007133A4"/>
    <w:rsid w:val="007143ED"/>
    <w:rsid w:val="0072148D"/>
    <w:rsid w:val="00721C9E"/>
    <w:rsid w:val="00722343"/>
    <w:rsid w:val="00733BAD"/>
    <w:rsid w:val="007424D8"/>
    <w:rsid w:val="007436BB"/>
    <w:rsid w:val="00747A7E"/>
    <w:rsid w:val="00751408"/>
    <w:rsid w:val="00753EE6"/>
    <w:rsid w:val="007559CF"/>
    <w:rsid w:val="00762B52"/>
    <w:rsid w:val="007644A8"/>
    <w:rsid w:val="00783419"/>
    <w:rsid w:val="00784499"/>
    <w:rsid w:val="00790517"/>
    <w:rsid w:val="007932B2"/>
    <w:rsid w:val="00793430"/>
    <w:rsid w:val="007B7536"/>
    <w:rsid w:val="007C1918"/>
    <w:rsid w:val="007D2271"/>
    <w:rsid w:val="007D34E5"/>
    <w:rsid w:val="007D476B"/>
    <w:rsid w:val="007F3141"/>
    <w:rsid w:val="007F5093"/>
    <w:rsid w:val="007F5ADB"/>
    <w:rsid w:val="00800602"/>
    <w:rsid w:val="00804729"/>
    <w:rsid w:val="00804C86"/>
    <w:rsid w:val="00812F6D"/>
    <w:rsid w:val="00816AAE"/>
    <w:rsid w:val="008174F7"/>
    <w:rsid w:val="008253B0"/>
    <w:rsid w:val="00830745"/>
    <w:rsid w:val="0084028A"/>
    <w:rsid w:val="00842F76"/>
    <w:rsid w:val="00843C7A"/>
    <w:rsid w:val="0084734B"/>
    <w:rsid w:val="00861AEB"/>
    <w:rsid w:val="008712C8"/>
    <w:rsid w:val="00872F52"/>
    <w:rsid w:val="0087352C"/>
    <w:rsid w:val="00874E75"/>
    <w:rsid w:val="0088471C"/>
    <w:rsid w:val="00886C44"/>
    <w:rsid w:val="00893C42"/>
    <w:rsid w:val="00893CEA"/>
    <w:rsid w:val="008A36AC"/>
    <w:rsid w:val="008C5BE7"/>
    <w:rsid w:val="008D5B6E"/>
    <w:rsid w:val="009010E9"/>
    <w:rsid w:val="00903146"/>
    <w:rsid w:val="009048E1"/>
    <w:rsid w:val="00912F48"/>
    <w:rsid w:val="00926F57"/>
    <w:rsid w:val="009509DB"/>
    <w:rsid w:val="0096106F"/>
    <w:rsid w:val="00961642"/>
    <w:rsid w:val="009621C9"/>
    <w:rsid w:val="00981DF7"/>
    <w:rsid w:val="00990652"/>
    <w:rsid w:val="0099511B"/>
    <w:rsid w:val="009A2540"/>
    <w:rsid w:val="009A5F08"/>
    <w:rsid w:val="009B3C08"/>
    <w:rsid w:val="009C025D"/>
    <w:rsid w:val="009C08FF"/>
    <w:rsid w:val="009D342F"/>
    <w:rsid w:val="009E0599"/>
    <w:rsid w:val="009E34FE"/>
    <w:rsid w:val="009E685A"/>
    <w:rsid w:val="009E6AA5"/>
    <w:rsid w:val="009F025E"/>
    <w:rsid w:val="00A059AB"/>
    <w:rsid w:val="00A05F39"/>
    <w:rsid w:val="00A0708C"/>
    <w:rsid w:val="00A21349"/>
    <w:rsid w:val="00A25399"/>
    <w:rsid w:val="00A304BA"/>
    <w:rsid w:val="00A36526"/>
    <w:rsid w:val="00A42A60"/>
    <w:rsid w:val="00A55E57"/>
    <w:rsid w:val="00A567EE"/>
    <w:rsid w:val="00A641F3"/>
    <w:rsid w:val="00A95016"/>
    <w:rsid w:val="00AA24EB"/>
    <w:rsid w:val="00AA3B54"/>
    <w:rsid w:val="00AA60D0"/>
    <w:rsid w:val="00AC5450"/>
    <w:rsid w:val="00AD274E"/>
    <w:rsid w:val="00AD4075"/>
    <w:rsid w:val="00AD7667"/>
    <w:rsid w:val="00AE10D0"/>
    <w:rsid w:val="00B026DD"/>
    <w:rsid w:val="00B048C7"/>
    <w:rsid w:val="00B1127C"/>
    <w:rsid w:val="00B26336"/>
    <w:rsid w:val="00B362ED"/>
    <w:rsid w:val="00B471E5"/>
    <w:rsid w:val="00B529AF"/>
    <w:rsid w:val="00B55B64"/>
    <w:rsid w:val="00B621DE"/>
    <w:rsid w:val="00B623D5"/>
    <w:rsid w:val="00B67A1E"/>
    <w:rsid w:val="00B73045"/>
    <w:rsid w:val="00B759C4"/>
    <w:rsid w:val="00B82CFD"/>
    <w:rsid w:val="00B87872"/>
    <w:rsid w:val="00BB63CB"/>
    <w:rsid w:val="00BD0B08"/>
    <w:rsid w:val="00BD1856"/>
    <w:rsid w:val="00BD5B55"/>
    <w:rsid w:val="00BD5B6B"/>
    <w:rsid w:val="00BD6FA2"/>
    <w:rsid w:val="00BE21A4"/>
    <w:rsid w:val="00BE4E44"/>
    <w:rsid w:val="00BF1B6E"/>
    <w:rsid w:val="00BF275D"/>
    <w:rsid w:val="00BF7860"/>
    <w:rsid w:val="00C02318"/>
    <w:rsid w:val="00C11977"/>
    <w:rsid w:val="00C15715"/>
    <w:rsid w:val="00C4068B"/>
    <w:rsid w:val="00C407E9"/>
    <w:rsid w:val="00C507AB"/>
    <w:rsid w:val="00C613D8"/>
    <w:rsid w:val="00C81480"/>
    <w:rsid w:val="00C8353A"/>
    <w:rsid w:val="00C84B19"/>
    <w:rsid w:val="00C85AAD"/>
    <w:rsid w:val="00C968FA"/>
    <w:rsid w:val="00CA1345"/>
    <w:rsid w:val="00CC3EA7"/>
    <w:rsid w:val="00CD7197"/>
    <w:rsid w:val="00CF1031"/>
    <w:rsid w:val="00CF203B"/>
    <w:rsid w:val="00CF2DA7"/>
    <w:rsid w:val="00D03C7F"/>
    <w:rsid w:val="00D130D7"/>
    <w:rsid w:val="00D146EB"/>
    <w:rsid w:val="00D16CE2"/>
    <w:rsid w:val="00D20F89"/>
    <w:rsid w:val="00D21E23"/>
    <w:rsid w:val="00D460CB"/>
    <w:rsid w:val="00D47AAA"/>
    <w:rsid w:val="00D5328B"/>
    <w:rsid w:val="00D61DA7"/>
    <w:rsid w:val="00D67C8F"/>
    <w:rsid w:val="00D70A37"/>
    <w:rsid w:val="00D75021"/>
    <w:rsid w:val="00D759FC"/>
    <w:rsid w:val="00D91882"/>
    <w:rsid w:val="00D925A1"/>
    <w:rsid w:val="00D96C39"/>
    <w:rsid w:val="00DA1F36"/>
    <w:rsid w:val="00DB0038"/>
    <w:rsid w:val="00DB5010"/>
    <w:rsid w:val="00DE0112"/>
    <w:rsid w:val="00DE05E2"/>
    <w:rsid w:val="00DE0ECE"/>
    <w:rsid w:val="00DE2AD3"/>
    <w:rsid w:val="00DF465E"/>
    <w:rsid w:val="00DF690D"/>
    <w:rsid w:val="00E008A5"/>
    <w:rsid w:val="00E213C4"/>
    <w:rsid w:val="00E21F44"/>
    <w:rsid w:val="00E2377C"/>
    <w:rsid w:val="00E270EC"/>
    <w:rsid w:val="00E45C3F"/>
    <w:rsid w:val="00E55E61"/>
    <w:rsid w:val="00E7012D"/>
    <w:rsid w:val="00E71A52"/>
    <w:rsid w:val="00E806E1"/>
    <w:rsid w:val="00E8267D"/>
    <w:rsid w:val="00E86465"/>
    <w:rsid w:val="00EA797A"/>
    <w:rsid w:val="00EC3911"/>
    <w:rsid w:val="00ED0475"/>
    <w:rsid w:val="00EF059E"/>
    <w:rsid w:val="00EF23AB"/>
    <w:rsid w:val="00F018B8"/>
    <w:rsid w:val="00F041B4"/>
    <w:rsid w:val="00F10D19"/>
    <w:rsid w:val="00F10F62"/>
    <w:rsid w:val="00F14DE8"/>
    <w:rsid w:val="00F1735E"/>
    <w:rsid w:val="00F21E32"/>
    <w:rsid w:val="00F32FC9"/>
    <w:rsid w:val="00F5254D"/>
    <w:rsid w:val="00F539DD"/>
    <w:rsid w:val="00F54104"/>
    <w:rsid w:val="00F61206"/>
    <w:rsid w:val="00F634CC"/>
    <w:rsid w:val="00F7088C"/>
    <w:rsid w:val="00F71623"/>
    <w:rsid w:val="00F75F96"/>
    <w:rsid w:val="00F91610"/>
    <w:rsid w:val="00FA4E87"/>
    <w:rsid w:val="00FA606A"/>
    <w:rsid w:val="00FB4372"/>
    <w:rsid w:val="00FB705F"/>
    <w:rsid w:val="00FC1D12"/>
    <w:rsid w:val="00FC33C0"/>
    <w:rsid w:val="00FE1201"/>
    <w:rsid w:val="00FE320F"/>
    <w:rsid w:val="00FE4740"/>
    <w:rsid w:val="00FF5E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Standards"/>
    <w:qFormat/>
    <w:rsid w:val="00F61206"/>
    <w:pPr>
      <w:spacing w:before="120" w:after="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E55E61"/>
    <w:pPr>
      <w:spacing w:after="120"/>
      <w:ind w:left="0"/>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41B82E-6E41-440E-BBD3-73F32A1ED261}"/>
</file>

<file path=customXml/itemProps2.xml><?xml version="1.0" encoding="utf-8"?>
<ds:datastoreItem xmlns:ds="http://schemas.openxmlformats.org/officeDocument/2006/customXml" ds:itemID="{3ED268E7-75B0-43D1-8EA8-BDE3B0F90384}"/>
</file>

<file path=customXml/itemProps3.xml><?xml version="1.0" encoding="utf-8"?>
<ds:datastoreItem xmlns:ds="http://schemas.openxmlformats.org/officeDocument/2006/customXml" ds:itemID="{3603363A-7918-4C2D-AE1A-77F61DE2D7EE}"/>
</file>

<file path=docProps/app.xml><?xml version="1.0" encoding="utf-8"?>
<Properties xmlns="http://schemas.openxmlformats.org/officeDocument/2006/extended-properties" xmlns:vt="http://schemas.openxmlformats.org/officeDocument/2006/docPropsVTypes">
  <Template>Normal.dotm</Template>
  <TotalTime>188</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89</cp:revision>
  <cp:lastPrinted>2019-08-11T03:45:00Z</cp:lastPrinted>
  <dcterms:created xsi:type="dcterms:W3CDTF">2019-08-07T14:30:00Z</dcterms:created>
  <dcterms:modified xsi:type="dcterms:W3CDTF">2019-08-28T04:58:00Z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