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4B38B" w14:textId="20DA31CE" w:rsidR="00414DD7" w:rsidRDefault="00414DD7" w:rsidP="00EC383E">
      <w:pPr>
        <w:spacing w:after="0"/>
        <w:ind w:left="0" w:right="-86"/>
      </w:pPr>
    </w:p>
    <w:p w14:paraId="653D31C6" w14:textId="77AB7502" w:rsidR="00EC383E" w:rsidRPr="00EC383E" w:rsidRDefault="00EC383E" w:rsidP="00EC383E">
      <w:pPr>
        <w:spacing w:before="1120" w:after="240"/>
        <w:ind w:left="0" w:right="576"/>
      </w:pPr>
      <w:r w:rsidRPr="00135068">
        <w:rPr>
          <w:noProof/>
        </w:rPr>
        <w:drawing>
          <wp:anchor distT="0" distB="36830" distL="114300" distR="114300" simplePos="0" relativeHeight="251659264" behindDoc="1" locked="0" layoutInCell="1" allowOverlap="1" wp14:anchorId="5533E390" wp14:editId="10D22B2A">
            <wp:simplePos x="0" y="0"/>
            <wp:positionH relativeFrom="margin">
              <wp:posOffset>41910</wp:posOffset>
            </wp:positionH>
            <wp:positionV relativeFrom="paragraph">
              <wp:posOffset>204470</wp:posOffset>
            </wp:positionV>
            <wp:extent cx="1153160" cy="1407160"/>
            <wp:effectExtent l="0" t="0" r="2540" b="254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k Antony roman  politician and general."/>
                    <pic:cNvPicPr>
                      <a:picLocks noChangeAspect="1" noChangeArrowheads="1"/>
                    </pic:cNvPicPr>
                  </pic:nvPicPr>
                  <pic:blipFill>
                    <a:blip r:embed="rId6"/>
                    <a:stretch>
                      <a:fillRect/>
                    </a:stretch>
                  </pic:blipFill>
                  <pic:spPr bwMode="auto">
                    <a:xfrm>
                      <a:off x="0" y="0"/>
                      <a:ext cx="1153160"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463D" w:rsidRPr="00135068">
        <w:t>After reading Act</w:t>
      </w:r>
      <w:r w:rsidR="00C6463D" w:rsidRPr="00135068">
        <w:rPr>
          <w:i/>
        </w:rPr>
        <w:t xml:space="preserve"> </w:t>
      </w:r>
      <w:r w:rsidR="00C6463D" w:rsidRPr="006B11C8">
        <w:t>3,</w:t>
      </w:r>
      <w:r w:rsidR="00C6463D" w:rsidRPr="00135068">
        <w:rPr>
          <w:i/>
        </w:rPr>
        <w:t xml:space="preserve"> </w:t>
      </w:r>
      <w:r w:rsidR="00C6463D" w:rsidRPr="00135068">
        <w:t>scene 2</w:t>
      </w:r>
      <w:r w:rsidR="00C6463D">
        <w:t>,</w:t>
      </w:r>
      <w:r w:rsidR="00C6463D" w:rsidRPr="00135068">
        <w:t xml:space="preserve"> in </w:t>
      </w:r>
      <w:r w:rsidR="00C6463D" w:rsidRPr="00135068">
        <w:rPr>
          <w:i/>
        </w:rPr>
        <w:t>Julius Caesar</w:t>
      </w:r>
      <w:r w:rsidR="00C6463D" w:rsidRPr="00135068">
        <w:t xml:space="preserve">, review the list of rhetorical devices and appeals below. Choose </w:t>
      </w:r>
      <w:r w:rsidR="00C6463D">
        <w:t>three</w:t>
      </w:r>
      <w:r w:rsidR="00C6463D" w:rsidRPr="00135068">
        <w:t xml:space="preserve"> </w:t>
      </w:r>
      <w:r w:rsidR="00C6463D">
        <w:t>devices, find examples of each in Antony’s speech, and complete the chart</w:t>
      </w:r>
      <w:r w:rsidR="00C6463D" w:rsidRPr="00135068">
        <w:t xml:space="preserve">. </w:t>
      </w:r>
    </w:p>
    <w:p w14:paraId="3D2202A8" w14:textId="77777777" w:rsidR="00EC383E" w:rsidRDefault="00EC383E" w:rsidP="00816C40">
      <w:pPr>
        <w:spacing w:after="180"/>
        <w:ind w:left="0" w:right="450"/>
        <w:rPr>
          <w:b/>
          <w:bCs/>
        </w:rPr>
      </w:pPr>
    </w:p>
    <w:p w14:paraId="5938C075" w14:textId="07B4C624" w:rsidR="00C6463D" w:rsidRPr="00EC383E" w:rsidRDefault="00C6463D" w:rsidP="00816C40">
      <w:pPr>
        <w:spacing w:after="180"/>
        <w:ind w:left="0" w:right="450"/>
      </w:pPr>
      <w:r w:rsidRPr="00EC383E">
        <w:rPr>
          <w:b/>
          <w:bCs/>
        </w:rPr>
        <w:t>anecdote:</w:t>
      </w:r>
      <w:r w:rsidRPr="00EC383E">
        <w:rPr>
          <w:color w:val="222222"/>
          <w:shd w:val="clear" w:color="auto" w:fill="FFFFFF"/>
        </w:rPr>
        <w:t xml:space="preserve"> a short yet purposeful story about an event or person; anecdotes are used as examples to illustrate a point that is made in an argument.</w:t>
      </w:r>
    </w:p>
    <w:p w14:paraId="713C2ACF" w14:textId="583615E8" w:rsidR="00C6463D" w:rsidRPr="00EC383E" w:rsidRDefault="00C6463D" w:rsidP="00816C40">
      <w:pPr>
        <w:spacing w:after="180"/>
        <w:ind w:left="0" w:right="450"/>
      </w:pPr>
      <w:r w:rsidRPr="00EC383E">
        <w:rPr>
          <w:b/>
          <w:bCs/>
        </w:rPr>
        <w:t>ethical appeal:</w:t>
      </w:r>
      <w:r w:rsidRPr="00EC383E">
        <w:t xml:space="preserve"> an appeal to character and credibility; ethical appeals focus on status, authority, and the general credibility of the subject.</w:t>
      </w:r>
    </w:p>
    <w:p w14:paraId="2C432D07" w14:textId="77777777" w:rsidR="00C6463D" w:rsidRPr="00EC383E" w:rsidRDefault="00C6463D" w:rsidP="00816C40">
      <w:pPr>
        <w:spacing w:after="180"/>
        <w:ind w:left="0" w:right="450"/>
      </w:pPr>
      <w:r w:rsidRPr="00EC383E">
        <w:rPr>
          <w:b/>
          <w:bCs/>
        </w:rPr>
        <w:t>irony</w:t>
      </w:r>
      <w:r w:rsidRPr="00EC383E">
        <w:t>: an incongruity or discrepancy between appearances and reality.</w:t>
      </w:r>
    </w:p>
    <w:p w14:paraId="282339B0" w14:textId="77777777" w:rsidR="00C6463D" w:rsidRPr="00EC383E" w:rsidRDefault="00C6463D" w:rsidP="00816C40">
      <w:pPr>
        <w:spacing w:after="180"/>
        <w:ind w:left="0" w:right="450"/>
      </w:pPr>
      <w:r w:rsidRPr="00EC383E">
        <w:rPr>
          <w:b/>
          <w:bCs/>
        </w:rPr>
        <w:t>verbal irony:</w:t>
      </w:r>
      <w:r w:rsidRPr="00EC383E">
        <w:t xml:space="preserve"> occurs when someone says one thing but really means something else.</w:t>
      </w:r>
    </w:p>
    <w:p w14:paraId="6A68EE1A" w14:textId="77777777" w:rsidR="00C6463D" w:rsidRPr="00EC383E" w:rsidRDefault="00C6463D" w:rsidP="00816C40">
      <w:pPr>
        <w:spacing w:after="180"/>
        <w:ind w:left="0" w:right="450"/>
      </w:pPr>
      <w:r w:rsidRPr="00EC383E">
        <w:rPr>
          <w:b/>
          <w:bCs/>
        </w:rPr>
        <w:t xml:space="preserve">logical appeal: </w:t>
      </w:r>
      <w:r w:rsidRPr="00EC383E">
        <w:t xml:space="preserve">an appeal that focuses on the reasoning behind an argument; often includes factual details and concrete evidence. </w:t>
      </w:r>
    </w:p>
    <w:p w14:paraId="56833B21" w14:textId="77777777" w:rsidR="00C6463D" w:rsidRPr="00EC383E" w:rsidRDefault="00C6463D" w:rsidP="00816C40">
      <w:pPr>
        <w:spacing w:after="180"/>
        <w:ind w:left="0" w:right="450"/>
      </w:pPr>
      <w:r w:rsidRPr="00EC383E">
        <w:rPr>
          <w:b/>
          <w:bCs/>
        </w:rPr>
        <w:t>pathetic appeal:</w:t>
      </w:r>
      <w:r w:rsidRPr="00EC383E">
        <w:t xml:space="preserve"> an appeal designed to provoke a particular emotional response among the audience members; used to sway people’s opinions. </w:t>
      </w:r>
    </w:p>
    <w:p w14:paraId="0380391C" w14:textId="77777777" w:rsidR="00C6463D" w:rsidRPr="00EC383E" w:rsidRDefault="00C6463D" w:rsidP="00816C40">
      <w:pPr>
        <w:spacing w:after="180"/>
        <w:ind w:left="0" w:right="450"/>
        <w:rPr>
          <w:bCs/>
        </w:rPr>
      </w:pPr>
      <w:r w:rsidRPr="00EC383E">
        <w:rPr>
          <w:b/>
          <w:bCs/>
        </w:rPr>
        <w:t xml:space="preserve">priming: </w:t>
      </w:r>
      <w:r w:rsidRPr="00EC383E">
        <w:rPr>
          <w:bCs/>
        </w:rPr>
        <w:t>indirectly suggesting a course of action; subtle planting of ideas to lead the audience to a particular intended action.</w:t>
      </w:r>
    </w:p>
    <w:p w14:paraId="691B8BA9" w14:textId="77777777" w:rsidR="00C6463D" w:rsidRPr="00EC383E" w:rsidRDefault="00C6463D" w:rsidP="00816C40">
      <w:pPr>
        <w:spacing w:after="180"/>
        <w:ind w:left="0" w:right="450"/>
      </w:pPr>
      <w:r w:rsidRPr="00EC383E">
        <w:rPr>
          <w:b/>
          <w:bCs/>
        </w:rPr>
        <w:t>repetition:</w:t>
      </w:r>
      <w:r w:rsidRPr="00EC383E">
        <w:t xml:space="preserve"> the repeating of words and/or ideas in order to reinforce a point.</w:t>
      </w:r>
    </w:p>
    <w:p w14:paraId="60C9BDD7" w14:textId="77777777" w:rsidR="00C6463D" w:rsidRPr="00EC383E" w:rsidRDefault="00C6463D" w:rsidP="00816C40">
      <w:pPr>
        <w:spacing w:after="180"/>
        <w:ind w:left="0" w:right="450"/>
      </w:pPr>
      <w:r w:rsidRPr="00EC383E">
        <w:rPr>
          <w:b/>
          <w:bCs/>
        </w:rPr>
        <w:t>rhetorical question:</w:t>
      </w:r>
      <w:r w:rsidRPr="00EC383E">
        <w:t xml:space="preserve"> the speaker asks a question but doesn’t intend for it to be answered; rhetorical questions are always leading questions that suggest one correct or possible answer that is aligned with the speaker’s purpose.</w:t>
      </w:r>
    </w:p>
    <w:p w14:paraId="1FBC484B" w14:textId="77777777" w:rsidR="00C6463D" w:rsidRPr="00135068" w:rsidRDefault="00C6463D" w:rsidP="00816C40">
      <w:pPr>
        <w:spacing w:after="180"/>
        <w:ind w:left="0" w:right="450"/>
      </w:pPr>
      <w:r w:rsidRPr="00135068">
        <w:t xml:space="preserve">Use </w:t>
      </w:r>
      <w:r>
        <w:t>your</w:t>
      </w:r>
      <w:r w:rsidRPr="00135068">
        <w:t xml:space="preserve"> completed chart to respond to the </w:t>
      </w:r>
      <w:r>
        <w:t xml:space="preserve">following </w:t>
      </w:r>
      <w:r w:rsidRPr="00135068">
        <w:t>writing prompt.</w:t>
      </w:r>
    </w:p>
    <w:p w14:paraId="16EF1126" w14:textId="77777777" w:rsidR="002A745E" w:rsidRDefault="00C6463D" w:rsidP="00EA779D">
      <w:pPr>
        <w:ind w:left="0" w:right="450"/>
        <w:rPr>
          <w:i/>
        </w:rPr>
      </w:pPr>
      <w:r w:rsidRPr="00394E72">
        <w:rPr>
          <w:i/>
        </w:rPr>
        <w:t>Review Antony’s funeral speech from Act 3, scene 2</w:t>
      </w:r>
      <w:r>
        <w:rPr>
          <w:i/>
        </w:rPr>
        <w:t>,</w:t>
      </w:r>
      <w:r w:rsidRPr="00394E72">
        <w:rPr>
          <w:i/>
        </w:rPr>
        <w:t xml:space="preserve"> in </w:t>
      </w:r>
      <w:r w:rsidRPr="00DF337C">
        <w:t>Julius Caesar</w:t>
      </w:r>
      <w:r w:rsidRPr="00394E72">
        <w:rPr>
          <w:i/>
        </w:rPr>
        <w:t>. Write a</w:t>
      </w:r>
      <w:r>
        <w:rPr>
          <w:i/>
        </w:rPr>
        <w:t>n essay with a</w:t>
      </w:r>
      <w:r w:rsidRPr="00394E72">
        <w:rPr>
          <w:i/>
        </w:rPr>
        <w:t xml:space="preserve"> clear thesis and two well-developed</w:t>
      </w:r>
      <w:r>
        <w:rPr>
          <w:i/>
        </w:rPr>
        <w:t xml:space="preserve"> body</w:t>
      </w:r>
      <w:r w:rsidRPr="00394E72">
        <w:rPr>
          <w:i/>
        </w:rPr>
        <w:t xml:space="preserve"> paragraphs that identif</w:t>
      </w:r>
      <w:r>
        <w:rPr>
          <w:i/>
        </w:rPr>
        <w:t>ies</w:t>
      </w:r>
      <w:r w:rsidRPr="00394E72">
        <w:rPr>
          <w:i/>
        </w:rPr>
        <w:t xml:space="preserve"> and analyze</w:t>
      </w:r>
      <w:r>
        <w:rPr>
          <w:i/>
        </w:rPr>
        <w:t>s</w:t>
      </w:r>
      <w:r w:rsidRPr="00394E72">
        <w:rPr>
          <w:i/>
        </w:rPr>
        <w:t xml:space="preserve"> how Antony uses four rhetorical strategies to persuade his audience that Caesar was not ambitious as Brutus claimed but a good leader who loved the people. You must include at least four properly cited quotes in your essay to support your ideas. Each paragraph should focus on two rhetorical strategies, explaining how each is utilized by Antony in order to promote his argument.</w:t>
      </w:r>
    </w:p>
    <w:p w14:paraId="5124BC8E" w14:textId="716A5295" w:rsidR="0053654E" w:rsidRDefault="0053654E" w:rsidP="00EA779D">
      <w:pPr>
        <w:ind w:left="0" w:right="450"/>
        <w:rPr>
          <w:i/>
        </w:rPr>
        <w:sectPr w:rsidR="0053654E"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tbl>
      <w:tblPr>
        <w:tblStyle w:val="TableGrid"/>
        <w:tblW w:w="0" w:type="auto"/>
        <w:tblLook w:val="04A0" w:firstRow="1" w:lastRow="0" w:firstColumn="1" w:lastColumn="0" w:noHBand="0" w:noVBand="1"/>
      </w:tblPr>
      <w:tblGrid>
        <w:gridCol w:w="2065"/>
        <w:gridCol w:w="2610"/>
        <w:gridCol w:w="4500"/>
      </w:tblGrid>
      <w:tr w:rsidR="002A745E" w14:paraId="7EA2A1A3" w14:textId="77777777" w:rsidTr="00E41EA8">
        <w:tc>
          <w:tcPr>
            <w:tcW w:w="2065" w:type="dxa"/>
            <w:shd w:val="clear" w:color="auto" w:fill="147ACD"/>
          </w:tcPr>
          <w:p w14:paraId="6DE7F908" w14:textId="1B8404FE" w:rsidR="002A745E" w:rsidRPr="009A4C6E" w:rsidRDefault="002A745E" w:rsidP="009A4C6E">
            <w:pPr>
              <w:pStyle w:val="ChartHead"/>
              <w:spacing w:before="60" w:after="60"/>
              <w:ind w:right="0"/>
            </w:pPr>
            <w:r w:rsidRPr="009A4C6E">
              <w:lastRenderedPageBreak/>
              <w:t>Rhetorical Strategy/Device</w:t>
            </w:r>
          </w:p>
        </w:tc>
        <w:tc>
          <w:tcPr>
            <w:tcW w:w="2610" w:type="dxa"/>
            <w:shd w:val="clear" w:color="auto" w:fill="147ACD"/>
          </w:tcPr>
          <w:p w14:paraId="77499959" w14:textId="294A13C2" w:rsidR="002A745E" w:rsidRPr="009A4C6E" w:rsidRDefault="002A745E" w:rsidP="009A4C6E">
            <w:pPr>
              <w:pStyle w:val="ChartHead"/>
              <w:spacing w:before="60" w:after="60"/>
              <w:ind w:right="0"/>
            </w:pPr>
            <w:r w:rsidRPr="009A4C6E">
              <w:t>Textual Example</w:t>
            </w:r>
          </w:p>
        </w:tc>
        <w:tc>
          <w:tcPr>
            <w:tcW w:w="4500" w:type="dxa"/>
            <w:shd w:val="clear" w:color="auto" w:fill="147ACD"/>
          </w:tcPr>
          <w:p w14:paraId="5D8CD3B5" w14:textId="19E4C681" w:rsidR="002A745E" w:rsidRPr="009A4C6E" w:rsidRDefault="002A745E" w:rsidP="009A4C6E">
            <w:pPr>
              <w:pStyle w:val="ChartHead"/>
              <w:spacing w:before="60" w:after="60"/>
              <w:ind w:right="0"/>
            </w:pPr>
            <w:r w:rsidRPr="009A4C6E">
              <w:t>Rhetorical Purpose: Briefly explain how the device is intended to affect the audience.</w:t>
            </w:r>
          </w:p>
        </w:tc>
      </w:tr>
      <w:tr w:rsidR="002A745E" w14:paraId="6D8259F4" w14:textId="77777777" w:rsidTr="00E41EA8">
        <w:trPr>
          <w:trHeight w:val="2880"/>
        </w:trPr>
        <w:tc>
          <w:tcPr>
            <w:tcW w:w="2065" w:type="dxa"/>
          </w:tcPr>
          <w:p w14:paraId="401FF715" w14:textId="6F2C1B42" w:rsidR="002A745E" w:rsidRPr="002A745E" w:rsidRDefault="002A745E" w:rsidP="002A745E">
            <w:pPr>
              <w:pStyle w:val="ChartSampleAnswer"/>
            </w:pPr>
            <w:r w:rsidRPr="002A745E">
              <w:t xml:space="preserve">anecdote </w:t>
            </w:r>
          </w:p>
        </w:tc>
        <w:tc>
          <w:tcPr>
            <w:tcW w:w="2610" w:type="dxa"/>
          </w:tcPr>
          <w:p w14:paraId="4F295D46" w14:textId="77777777" w:rsidR="00017CDC" w:rsidRDefault="002A745E" w:rsidP="002A745E">
            <w:pPr>
              <w:pStyle w:val="ChartSampleAnswer"/>
            </w:pPr>
            <w:r w:rsidRPr="002A745E">
              <w:t xml:space="preserve">“You all did see that on the Lupercal / I thrice presented him a kingly crown, / Which he did thrice refuse. / Was this ambition?” </w:t>
            </w:r>
          </w:p>
          <w:p w14:paraId="032A767C" w14:textId="00EC1B2E" w:rsidR="002A745E" w:rsidRPr="002A745E" w:rsidRDefault="002A745E" w:rsidP="002A745E">
            <w:pPr>
              <w:pStyle w:val="ChartSampleAnswer"/>
            </w:pPr>
            <w:r w:rsidRPr="002A745E">
              <w:t>(No Fear: 3.2.94–96)</w:t>
            </w:r>
          </w:p>
          <w:p w14:paraId="2556A6B0" w14:textId="77777777" w:rsidR="002A745E" w:rsidRPr="002A745E" w:rsidRDefault="002A745E" w:rsidP="002A745E">
            <w:pPr>
              <w:pStyle w:val="ChartSampleAnswer"/>
            </w:pPr>
          </w:p>
        </w:tc>
        <w:tc>
          <w:tcPr>
            <w:tcW w:w="4500" w:type="dxa"/>
          </w:tcPr>
          <w:p w14:paraId="08458169" w14:textId="0F10331D" w:rsidR="002A745E" w:rsidRPr="002A745E" w:rsidRDefault="002A745E" w:rsidP="002A745E">
            <w:pPr>
              <w:pStyle w:val="ChartSampleAnswer"/>
            </w:pPr>
            <w:r w:rsidRPr="002A745E">
              <w:t>Antony describes how Caesar refused to accept the crown from Antony when it was offered to him on the Feast of the Lupercal, an act that was publically witnessed by the thousa</w:t>
            </w:r>
            <w:bookmarkStart w:id="0" w:name="_GoBack"/>
            <w:bookmarkEnd w:id="0"/>
            <w:r w:rsidRPr="002A745E">
              <w:t>nds in attendance. He describes this refusal in order to contradict Brutus’s claim that Caesar was ambitious. Antony’s logic is that if Caesar wanted to become emperor, he would have accepted the crown when it was offered to him rather than refusing it on three occasions. Antony uses this anecdote to give hard evidence to the audience to convince them of his point of view.</w:t>
            </w:r>
          </w:p>
        </w:tc>
      </w:tr>
      <w:tr w:rsidR="002A745E" w14:paraId="5BBE9556" w14:textId="77777777" w:rsidTr="00E41EA8">
        <w:trPr>
          <w:trHeight w:val="2880"/>
        </w:trPr>
        <w:tc>
          <w:tcPr>
            <w:tcW w:w="2065" w:type="dxa"/>
          </w:tcPr>
          <w:p w14:paraId="3CC1EA6A" w14:textId="77777777" w:rsidR="002A745E" w:rsidRDefault="002A745E" w:rsidP="002A745E">
            <w:pPr>
              <w:ind w:left="0" w:right="450"/>
            </w:pPr>
          </w:p>
        </w:tc>
        <w:tc>
          <w:tcPr>
            <w:tcW w:w="2610" w:type="dxa"/>
          </w:tcPr>
          <w:p w14:paraId="764AB940" w14:textId="77777777" w:rsidR="002A745E" w:rsidRDefault="002A745E" w:rsidP="00F9001B">
            <w:pPr>
              <w:pStyle w:val="ListParagraph"/>
              <w:ind w:left="0"/>
            </w:pPr>
          </w:p>
        </w:tc>
        <w:tc>
          <w:tcPr>
            <w:tcW w:w="4500" w:type="dxa"/>
          </w:tcPr>
          <w:p w14:paraId="2BB1B6CD" w14:textId="77777777" w:rsidR="002A745E" w:rsidRDefault="002A745E" w:rsidP="002A745E">
            <w:pPr>
              <w:ind w:left="0" w:right="450"/>
            </w:pPr>
          </w:p>
        </w:tc>
      </w:tr>
      <w:tr w:rsidR="002A745E" w14:paraId="1FC3932D" w14:textId="77777777" w:rsidTr="00E41EA8">
        <w:trPr>
          <w:trHeight w:val="2880"/>
        </w:trPr>
        <w:tc>
          <w:tcPr>
            <w:tcW w:w="2065" w:type="dxa"/>
          </w:tcPr>
          <w:p w14:paraId="3973ED4B" w14:textId="77777777" w:rsidR="002A745E" w:rsidRDefault="002A745E" w:rsidP="002A745E">
            <w:pPr>
              <w:ind w:left="0" w:right="450"/>
            </w:pPr>
          </w:p>
        </w:tc>
        <w:tc>
          <w:tcPr>
            <w:tcW w:w="2610" w:type="dxa"/>
          </w:tcPr>
          <w:p w14:paraId="2F63230D" w14:textId="77777777" w:rsidR="002A745E" w:rsidRDefault="002A745E" w:rsidP="00F9001B">
            <w:pPr>
              <w:pStyle w:val="ListParagraph"/>
              <w:ind w:left="0"/>
            </w:pPr>
          </w:p>
        </w:tc>
        <w:tc>
          <w:tcPr>
            <w:tcW w:w="4500" w:type="dxa"/>
          </w:tcPr>
          <w:p w14:paraId="0944642C" w14:textId="77777777" w:rsidR="002A745E" w:rsidRDefault="002A745E" w:rsidP="002A745E">
            <w:pPr>
              <w:ind w:left="0" w:right="450"/>
            </w:pPr>
          </w:p>
        </w:tc>
      </w:tr>
      <w:tr w:rsidR="002A745E" w14:paraId="3EE7FF85" w14:textId="77777777" w:rsidTr="00E41EA8">
        <w:trPr>
          <w:trHeight w:val="2880"/>
        </w:trPr>
        <w:tc>
          <w:tcPr>
            <w:tcW w:w="2065" w:type="dxa"/>
          </w:tcPr>
          <w:p w14:paraId="2CF1D8C0" w14:textId="77777777" w:rsidR="002A745E" w:rsidRDefault="002A745E" w:rsidP="002A745E">
            <w:pPr>
              <w:ind w:left="0" w:right="450"/>
            </w:pPr>
          </w:p>
        </w:tc>
        <w:tc>
          <w:tcPr>
            <w:tcW w:w="2610" w:type="dxa"/>
          </w:tcPr>
          <w:p w14:paraId="55150874" w14:textId="77777777" w:rsidR="002A745E" w:rsidRDefault="002A745E" w:rsidP="00F9001B">
            <w:pPr>
              <w:pStyle w:val="ListParagraph"/>
              <w:ind w:left="0"/>
            </w:pPr>
          </w:p>
        </w:tc>
        <w:tc>
          <w:tcPr>
            <w:tcW w:w="4500" w:type="dxa"/>
          </w:tcPr>
          <w:p w14:paraId="22F227A7" w14:textId="77777777" w:rsidR="002A745E" w:rsidRDefault="002A745E" w:rsidP="002A745E">
            <w:pPr>
              <w:ind w:left="0" w:right="450"/>
            </w:pPr>
          </w:p>
        </w:tc>
      </w:tr>
    </w:tbl>
    <w:p w14:paraId="3E43A1F1" w14:textId="5ED94B25" w:rsidR="001C3006" w:rsidRPr="00867F33" w:rsidRDefault="001C3006" w:rsidP="00EA779D">
      <w:pPr>
        <w:ind w:left="0" w:right="450"/>
      </w:pPr>
    </w:p>
    <w:sectPr w:rsidR="001C3006" w:rsidRPr="00867F33" w:rsidSect="001678DD">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962E" w14:textId="77777777" w:rsidR="001E3F7C" w:rsidRDefault="001E3F7C" w:rsidP="000D72AE">
      <w:r>
        <w:separator/>
      </w:r>
    </w:p>
  </w:endnote>
  <w:endnote w:type="continuationSeparator" w:id="0">
    <w:p w14:paraId="5A7B7FAB" w14:textId="77777777" w:rsidR="001E3F7C" w:rsidRDefault="001E3F7C"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Medium">
    <w:altName w:val="Times New Roman"/>
    <w:panose1 w:val="020B0603030101060003"/>
    <w:charset w:val="4D"/>
    <w:family w:val="swiss"/>
    <w:pitch w:val="variable"/>
    <w:sig w:usb0="A00002FF" w:usb1="5000205B" w:usb2="00000000" w:usb3="00000000" w:csb0="00000097" w:csb1="00000000"/>
  </w:font>
  <w:font w:name="Raleway Light">
    <w:altName w:val="Times New Roman"/>
    <w:panose1 w:val="020B0403030101060003"/>
    <w:charset w:val="4D"/>
    <w:family w:val="swiss"/>
    <w:pitch w:val="variable"/>
    <w:sig w:usb0="A00002FF" w:usb1="5000205B" w:usb2="00000000" w:usb3="00000000" w:csb0="00000097" w:csb1="00000000"/>
  </w:font>
  <w:font w:name="Garamond">
    <w:panose1 w:val="02020404030301010803"/>
    <w:charset w:val="00"/>
    <w:family w:val="roman"/>
    <w:pitch w:val="variable"/>
    <w:sig w:usb0="00000287" w:usb1="00000000"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A27D2FB" w:rsidR="00874E75" w:rsidRDefault="0010130D" w:rsidP="000D72AE">
    <w:pPr>
      <w:pStyle w:val="Footer"/>
    </w:pPr>
    <w:r w:rsidRPr="0010130D">
      <w:rPr>
        <w:noProof/>
      </w:rPr>
      <mc:AlternateContent>
        <mc:Choice Requires="wps">
          <w:drawing>
            <wp:anchor distT="0" distB="0" distL="114300" distR="114300" simplePos="0" relativeHeight="251680768" behindDoc="1" locked="0" layoutInCell="1" allowOverlap="1" wp14:anchorId="196FE05B" wp14:editId="225B0DA9">
              <wp:simplePos x="0" y="0"/>
              <wp:positionH relativeFrom="column">
                <wp:posOffset>3937000</wp:posOffset>
              </wp:positionH>
              <wp:positionV relativeFrom="paragraph">
                <wp:posOffset>126365</wp:posOffset>
              </wp:positionV>
              <wp:extent cx="2197735" cy="304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C68E545" w14:textId="77777777" w:rsidR="0010130D" w:rsidRPr="00EC3911" w:rsidRDefault="0010130D" w:rsidP="0010130D">
                          <w:pPr>
                            <w:pStyle w:val="Footerleft"/>
                          </w:pPr>
                          <w:r w:rsidRPr="003961A0">
                            <w:t>Photocopiable</w:t>
                          </w:r>
                          <w:r>
                            <w:t xml:space="preserve"> © 2019 SparkNotes, LLC</w:t>
                          </w:r>
                        </w:p>
                        <w:p w14:paraId="1F304F1A" w14:textId="77777777" w:rsidR="0010130D" w:rsidRPr="00EC3911" w:rsidRDefault="0010130D" w:rsidP="0010130D">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196FE05B" id="_x0000_t202" coordsize="21600,21600" o:spt="202" path="m,l,21600r21600,l21600,xe">
              <v:stroke joinstyle="miter"/>
              <v:path gradientshapeok="t" o:connecttype="rect"/>
            </v:shapetype>
            <v:shape id="Text Box 5" o:spid="_x0000_s1026" type="#_x0000_t202" style="position:absolute;left:0;text-align:left;margin-left:310pt;margin-top:9.95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" filled="f" stroked="f" strokeweight=".5pt">
              <v:textbox>
                <w:txbxContent>
                  <w:p w14:paraId="3C68E545" w14:textId="77777777" w:rsidR="0010130D" w:rsidRPr="00EC3911" w:rsidRDefault="0010130D" w:rsidP="0010130D">
                    <w:pPr>
                      <w:pStyle w:val="Footerleft"/>
                    </w:pPr>
                    <w:r w:rsidRPr="003961A0">
                      <w:t>Photocopiable</w:t>
                    </w:r>
                    <w:r>
                      <w:t xml:space="preserve"> © 2019 SparkNotes, LLC</w:t>
                    </w:r>
                  </w:p>
                  <w:p w14:paraId="1F304F1A" w14:textId="77777777" w:rsidR="0010130D" w:rsidRPr="00EC3911" w:rsidRDefault="0010130D" w:rsidP="0010130D">
                    <w:pPr>
                      <w:pStyle w:val="Footerleft"/>
                    </w:pPr>
                  </w:p>
                </w:txbxContent>
              </v:textbox>
            </v:shape>
          </w:pict>
        </mc:Fallback>
      </mc:AlternateContent>
    </w:r>
    <w:r w:rsidRPr="0010130D">
      <w:rPr>
        <w:noProof/>
      </w:rPr>
      <mc:AlternateContent>
        <mc:Choice Requires="wps">
          <w:drawing>
            <wp:anchor distT="0" distB="0" distL="114300" distR="114300" simplePos="0" relativeHeight="251681792" behindDoc="0" locked="0" layoutInCell="1" allowOverlap="1" wp14:anchorId="10A1756F" wp14:editId="797B5ADA">
              <wp:simplePos x="0" y="0"/>
              <wp:positionH relativeFrom="column">
                <wp:posOffset>-292100</wp:posOffset>
              </wp:positionH>
              <wp:positionV relativeFrom="paragraph">
                <wp:posOffset>126365</wp:posOffset>
              </wp:positionV>
              <wp:extent cx="977900" cy="304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027E17A" w14:textId="58E612FF" w:rsidR="0010130D" w:rsidRPr="00AE4643" w:rsidRDefault="00B76121" w:rsidP="0010130D">
                          <w:pPr>
                            <w:ind w:left="0"/>
                            <w:rPr>
                              <w:color w:val="7F7F7F" w:themeColor="text1" w:themeTint="80"/>
                            </w:rPr>
                          </w:pPr>
                          <w:r>
                            <w:rPr>
                              <w:color w:val="7F7F7F" w:themeColor="text1" w:themeTint="80"/>
                            </w:rPr>
                            <w:t>P</w:t>
                          </w:r>
                          <w:r w:rsidR="0010130D">
                            <w:rPr>
                              <w:color w:val="7F7F7F" w:themeColor="text1" w:themeTint="80"/>
                            </w:rPr>
                            <w:t>age</w:t>
                          </w:r>
                          <w:r w:rsidR="0010130D" w:rsidRPr="00AE4643">
                            <w:rPr>
                              <w:color w:val="7F7F7F" w:themeColor="text1" w:themeTint="80"/>
                            </w:rPr>
                            <w:t xml:space="preserve"> </w:t>
                          </w:r>
                          <w:r w:rsidR="0010130D">
                            <w:rPr>
                              <w:color w:val="7F7F7F" w:themeColor="text1" w:themeTint="80"/>
                            </w:rPr>
                            <w:t>2</w:t>
                          </w:r>
                          <w:r w:rsidR="0010130D" w:rsidRPr="00AE4643">
                            <w:rPr>
                              <w:color w:val="7F7F7F" w:themeColor="text1" w:themeTint="80"/>
                            </w:rPr>
                            <w:t xml:space="preserve"> of 2</w:t>
                          </w:r>
                        </w:p>
                        <w:p w14:paraId="1501C23D" w14:textId="77777777" w:rsidR="0010130D" w:rsidRDefault="0010130D" w:rsidP="0010130D">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w14:anchorId="10A1756F" id="Text Box 6" o:spid="_x0000_s1027" type="#_x0000_t202" style="position:absolute;left:0;text-align:left;margin-left:-23pt;margin-top:9.95pt;width:77pt;height:24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" filled="f" stroked="f" strokeweight=".5pt">
              <v:textbox>
                <w:txbxContent>
                  <w:p w14:paraId="0027E17A" w14:textId="58E612FF" w:rsidR="0010130D" w:rsidRPr="00AE4643" w:rsidRDefault="00B76121" w:rsidP="0010130D">
                    <w:pPr>
                      <w:ind w:left="0"/>
                      <w:rPr>
                        <w:color w:val="7F7F7F" w:themeColor="text1" w:themeTint="80"/>
                      </w:rPr>
                    </w:pPr>
                    <w:r>
                      <w:rPr>
                        <w:color w:val="7F7F7F" w:themeColor="text1" w:themeTint="80"/>
                      </w:rPr>
                      <w:t>P</w:t>
                    </w:r>
                    <w:r w:rsidR="0010130D">
                      <w:rPr>
                        <w:color w:val="7F7F7F" w:themeColor="text1" w:themeTint="80"/>
                      </w:rPr>
                      <w:t>age</w:t>
                    </w:r>
                    <w:r w:rsidR="0010130D" w:rsidRPr="00AE4643">
                      <w:rPr>
                        <w:color w:val="7F7F7F" w:themeColor="text1" w:themeTint="80"/>
                      </w:rPr>
                      <w:t xml:space="preserve"> </w:t>
                    </w:r>
                    <w:r w:rsidR="0010130D">
                      <w:rPr>
                        <w:color w:val="7F7F7F" w:themeColor="text1" w:themeTint="80"/>
                      </w:rPr>
                      <w:t>2</w:t>
                    </w:r>
                    <w:r w:rsidR="0010130D" w:rsidRPr="00AE4643">
                      <w:rPr>
                        <w:color w:val="7F7F7F" w:themeColor="text1" w:themeTint="80"/>
                      </w:rPr>
                      <w:t xml:space="preserve"> of 2</w:t>
                    </w:r>
                  </w:p>
                  <w:p w14:paraId="1501C23D" w14:textId="77777777" w:rsidR="0010130D" w:rsidRDefault="0010130D" w:rsidP="0010130D">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2069F005" w:rsidR="00733BAD" w:rsidRPr="00733BAD" w:rsidRDefault="00651030" w:rsidP="00A6657A">
    <w:pPr>
      <w:pStyle w:val="NoParagraphStyle"/>
      <w:ind w:right="-810"/>
      <w:rPr>
        <w:rFonts w:ascii="Raleway" w:hAnsi="Raleway" w:cs="Raleway"/>
        <w:i/>
        <w:iCs/>
        <w:sz w:val="18"/>
        <w:szCs w:val="18"/>
        <w14:textOutline w14:w="9525" w14:cap="rnd" w14:cmpd="sng" w14:algn="ctr">
          <w14:noFill/>
          <w14:prstDash w14:val="solid"/>
          <w14:bevel/>
        </w14:textOutline>
      </w:rPr>
    </w:pPr>
    <w:r w:rsidRPr="0010130D">
      <w:rPr>
        <w:noProof/>
      </w:rPr>
      <mc:AlternateContent>
        <mc:Choice Requires="wps">
          <w:drawing>
            <wp:anchor distT="0" distB="0" distL="114300" distR="114300" simplePos="0" relativeHeight="251683840" behindDoc="0" locked="0" layoutInCell="1" allowOverlap="1" wp14:anchorId="1B29A3AB" wp14:editId="6B0D9D5A">
              <wp:simplePos x="0" y="0"/>
              <wp:positionH relativeFrom="column">
                <wp:posOffset>-228600</wp:posOffset>
              </wp:positionH>
              <wp:positionV relativeFrom="paragraph">
                <wp:posOffset>0</wp:posOffset>
              </wp:positionV>
              <wp:extent cx="977900"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64894335" w14:textId="50384820" w:rsidR="00F5305E" w:rsidRPr="00AE4643" w:rsidRDefault="00F5305E" w:rsidP="00F5305E">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3B755C7D" w14:textId="77777777" w:rsidR="00651030" w:rsidRDefault="00651030" w:rsidP="00651030">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8" o:spid="_x0000_s1028" type="#_x0000_t202" style="position:absolute;margin-left:-17.95pt;margin-top:0;width:77pt;height: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" filled="f" stroked="f" strokeweight=".5pt">
              <v:textbox>
                <w:txbxContent>
                  <w:p w14:paraId="64894335" w14:textId="50384820" w:rsidR="00F5305E" w:rsidRPr="00AE4643" w:rsidRDefault="00F5305E" w:rsidP="00F5305E">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3B755C7D" w14:textId="77777777" w:rsidR="00651030" w:rsidRDefault="00651030" w:rsidP="00651030">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ADEB7C7" id="Text Box 3" o:spid="_x0000_s1029" type="#_x0000_t202" style="position:absolute;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&#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ADD3B" w14:textId="77777777" w:rsidR="001E3F7C" w:rsidRDefault="001E3F7C" w:rsidP="000D72AE">
      <w:r>
        <w:separator/>
      </w:r>
    </w:p>
  </w:footnote>
  <w:footnote w:type="continuationSeparator" w:id="0">
    <w:p w14:paraId="36051639" w14:textId="77777777" w:rsidR="001E3F7C" w:rsidRDefault="001E3F7C"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7CB382B0" w:rsidR="00DF465E" w:rsidRPr="00671722" w:rsidRDefault="00A03263" w:rsidP="00E41EA8">
    <w:pPr>
      <w:pStyle w:val="Eyebrow"/>
      <w:spacing w:before="160" w:after="240"/>
    </w:pPr>
    <w:r w:rsidRPr="00E8267D">
      <w:rPr>
        <w:noProof/>
      </w:rPr>
      <mc:AlternateContent>
        <mc:Choice Requires="wps">
          <w:drawing>
            <wp:anchor distT="0" distB="0" distL="114300" distR="114300" simplePos="0" relativeHeight="251669504" behindDoc="0" locked="0" layoutInCell="1" allowOverlap="1" wp14:anchorId="6F951808" wp14:editId="1C57DC5B">
              <wp:simplePos x="0" y="0"/>
              <wp:positionH relativeFrom="column">
                <wp:posOffset>-139700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D87999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6.9pt" to="47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" strokecolor="gray [1629]"/>
          </w:pict>
        </mc:Fallback>
      </mc:AlternateContent>
    </w:r>
    <w:r w:rsidR="00E77586">
      <w:rPr>
        <w:noProof/>
      </w:rPr>
      <w:drawing>
        <wp:anchor distT="0" distB="0" distL="114300" distR="114300" simplePos="0" relativeHeight="251678720" behindDoc="1" locked="0" layoutInCell="1" allowOverlap="1" wp14:anchorId="5085CB69" wp14:editId="5477E8A5">
          <wp:simplePos x="0" y="0"/>
          <wp:positionH relativeFrom="column">
            <wp:posOffset>5092700</wp:posOffset>
          </wp:positionH>
          <wp:positionV relativeFrom="paragraph">
            <wp:posOffset>-101600</wp:posOffset>
          </wp:positionV>
          <wp:extent cx="874395" cy="179070"/>
          <wp:effectExtent l="0" t="0" r="1905"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2551B921" w:rsidR="00FE4740" w:rsidRPr="00FE4740" w:rsidRDefault="006C321F" w:rsidP="00F81475">
    <w:pPr>
      <w:pStyle w:val="Eyebrow"/>
      <w:ind w:left="810"/>
    </w:pPr>
    <w:r>
      <w:rPr>
        <w:noProof/>
      </w:rPr>
      <w:drawing>
        <wp:anchor distT="0" distB="0" distL="114300" distR="114300" simplePos="0" relativeHeight="251670528" behindDoc="1" locked="0" layoutInCell="1" allowOverlap="1" wp14:anchorId="0A92232B" wp14:editId="08EA1F54">
          <wp:simplePos x="0" y="0"/>
          <wp:positionH relativeFrom="column">
            <wp:posOffset>5097209</wp:posOffset>
          </wp:positionH>
          <wp:positionV relativeFrom="paragraph">
            <wp:posOffset>-35560</wp:posOffset>
          </wp:positionV>
          <wp:extent cx="874395" cy="179070"/>
          <wp:effectExtent l="0" t="0" r="190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81475">
      <w:rPr>
        <w:noProof/>
      </w:rPr>
      <w:drawing>
        <wp:anchor distT="0" distB="0" distL="114300" distR="114300" simplePos="0" relativeHeight="251676672" behindDoc="1" locked="0" layoutInCell="1" allowOverlap="1" wp14:anchorId="30B18B1A" wp14:editId="22791E24">
          <wp:simplePos x="0" y="0"/>
          <wp:positionH relativeFrom="column">
            <wp:posOffset>-177800</wp:posOffset>
          </wp:positionH>
          <wp:positionV relativeFrom="paragraph">
            <wp:posOffset>-127000</wp:posOffset>
          </wp:positionV>
          <wp:extent cx="660400" cy="6604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867F33">
      <w:t>Real Life Lens</w:t>
    </w:r>
    <w:r w:rsidR="00FE4740" w:rsidRPr="00252560">
      <w:tab/>
    </w:r>
    <w:r w:rsidR="00E8267D" w:rsidRPr="00252560">
      <w:t xml:space="preserve"> </w:t>
    </w:r>
  </w:p>
  <w:p w14:paraId="5FA8AACB" w14:textId="7D1BBE83" w:rsidR="00FE4740" w:rsidRPr="001C3006" w:rsidRDefault="00E10BF5" w:rsidP="00854C7A">
    <w:pPr>
      <w:pStyle w:val="Heading1"/>
      <w:ind w:left="810"/>
      <w:rPr>
        <w:rFonts w:ascii="Raleway ExtraLight" w:hAnsi="Raleway ExtraLight"/>
        <w:b w:val="0"/>
        <w:bCs w:val="0"/>
        <w:sz w:val="34"/>
        <w:szCs w:val="34"/>
      </w:rPr>
    </w:pPr>
    <w:r w:rsidRPr="001C3006">
      <w:rPr>
        <w:noProof/>
        <w:sz w:val="34"/>
        <w:szCs w:val="34"/>
      </w:rPr>
      <mc:AlternateContent>
        <mc:Choice Requires="wps">
          <w:drawing>
            <wp:anchor distT="0" distB="0" distL="114300" distR="114300" simplePos="0" relativeHeight="251661312" behindDoc="0" locked="0" layoutInCell="1" allowOverlap="1" wp14:anchorId="02DA1822" wp14:editId="0A6AF584">
              <wp:simplePos x="0" y="0"/>
              <wp:positionH relativeFrom="column">
                <wp:posOffset>-127000</wp:posOffset>
              </wp:positionH>
              <wp:positionV relativeFrom="paragraph">
                <wp:posOffset>448310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698335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35.3pt" to="47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" strokecolor="gray [1629]"/>
          </w:pict>
        </mc:Fallback>
      </mc:AlternateContent>
    </w:r>
    <w:r w:rsidR="001C3006" w:rsidRPr="001C3006">
      <w:rPr>
        <w:rStyle w:val="Hyperlink"/>
        <w:color w:val="auto"/>
        <w:sz w:val="34"/>
        <w:szCs w:val="34"/>
        <w:u w:val="none"/>
      </w:rPr>
      <w:t>Juliu</w:t>
    </w:r>
    <w:r w:rsidR="004A194C">
      <w:rPr>
        <w:rStyle w:val="Hyperlink"/>
        <w:color w:val="auto"/>
        <w:sz w:val="34"/>
        <w:szCs w:val="34"/>
        <w:u w:val="none"/>
      </w:rPr>
      <w:t xml:space="preserve">s </w:t>
    </w:r>
    <w:r w:rsidR="001C3006" w:rsidRPr="001C3006">
      <w:rPr>
        <w:rStyle w:val="Hyperlink"/>
        <w:color w:val="auto"/>
        <w:sz w:val="34"/>
        <w:szCs w:val="34"/>
        <w:u w:val="none"/>
      </w:rPr>
      <w:t>Caesar</w:t>
    </w:r>
    <w:r w:rsidR="001C3006" w:rsidRPr="001C3006">
      <w:rPr>
        <w:sz w:val="34"/>
        <w:szCs w:val="34"/>
      </w:rPr>
      <w:t xml:space="preserve"> </w:t>
    </w:r>
    <w:r w:rsidR="002E522A" w:rsidRPr="002E522A">
      <w:rPr>
        <w:rFonts w:ascii="Raleway ExtraLight" w:hAnsi="Raleway ExtraLight"/>
        <w:b w:val="0"/>
        <w:bCs w:val="0"/>
        <w:sz w:val="34"/>
        <w:szCs w:val="34"/>
      </w:rPr>
      <w:t xml:space="preserve">Rhetorical </w:t>
    </w:r>
    <w:r w:rsidR="001C3006" w:rsidRPr="002E522A">
      <w:rPr>
        <w:rFonts w:ascii="Raleway ExtraLight" w:hAnsi="Raleway ExtraLight"/>
        <w:b w:val="0"/>
        <w:bCs w:val="0"/>
        <w:sz w:val="34"/>
        <w:szCs w:val="34"/>
      </w:rPr>
      <w:t>Devices and Appeals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7CDC"/>
    <w:rsid w:val="00021207"/>
    <w:rsid w:val="000260EC"/>
    <w:rsid w:val="0003029F"/>
    <w:rsid w:val="00033917"/>
    <w:rsid w:val="000451A8"/>
    <w:rsid w:val="000505AA"/>
    <w:rsid w:val="00052969"/>
    <w:rsid w:val="000651DA"/>
    <w:rsid w:val="000765CE"/>
    <w:rsid w:val="0007773C"/>
    <w:rsid w:val="00082449"/>
    <w:rsid w:val="000862A3"/>
    <w:rsid w:val="00090C98"/>
    <w:rsid w:val="000A78B1"/>
    <w:rsid w:val="000B09C6"/>
    <w:rsid w:val="000C46CC"/>
    <w:rsid w:val="000C5073"/>
    <w:rsid w:val="000C5148"/>
    <w:rsid w:val="000D72AE"/>
    <w:rsid w:val="000F5D12"/>
    <w:rsid w:val="0010130D"/>
    <w:rsid w:val="001160E9"/>
    <w:rsid w:val="00135A8E"/>
    <w:rsid w:val="00137040"/>
    <w:rsid w:val="00140E1B"/>
    <w:rsid w:val="00141E22"/>
    <w:rsid w:val="001523BB"/>
    <w:rsid w:val="00153926"/>
    <w:rsid w:val="00154F6D"/>
    <w:rsid w:val="001620A3"/>
    <w:rsid w:val="001678DD"/>
    <w:rsid w:val="001801B0"/>
    <w:rsid w:val="00180844"/>
    <w:rsid w:val="00185466"/>
    <w:rsid w:val="0018585F"/>
    <w:rsid w:val="00187BD9"/>
    <w:rsid w:val="00196E2B"/>
    <w:rsid w:val="001A0D75"/>
    <w:rsid w:val="001A1463"/>
    <w:rsid w:val="001A6B1F"/>
    <w:rsid w:val="001B35D8"/>
    <w:rsid w:val="001B4668"/>
    <w:rsid w:val="001C3006"/>
    <w:rsid w:val="001C6199"/>
    <w:rsid w:val="001E2654"/>
    <w:rsid w:val="001E2D81"/>
    <w:rsid w:val="001E3F7C"/>
    <w:rsid w:val="001E6B47"/>
    <w:rsid w:val="001E7BE6"/>
    <w:rsid w:val="001F5B66"/>
    <w:rsid w:val="00212E17"/>
    <w:rsid w:val="00213DEE"/>
    <w:rsid w:val="00216092"/>
    <w:rsid w:val="00222F25"/>
    <w:rsid w:val="00226A60"/>
    <w:rsid w:val="00230256"/>
    <w:rsid w:val="002307CF"/>
    <w:rsid w:val="00245385"/>
    <w:rsid w:val="00252560"/>
    <w:rsid w:val="00255C9A"/>
    <w:rsid w:val="002573B1"/>
    <w:rsid w:val="00262826"/>
    <w:rsid w:val="002634E9"/>
    <w:rsid w:val="0026477C"/>
    <w:rsid w:val="002660BD"/>
    <w:rsid w:val="00273244"/>
    <w:rsid w:val="00273695"/>
    <w:rsid w:val="00290A1E"/>
    <w:rsid w:val="002919CE"/>
    <w:rsid w:val="00292C1E"/>
    <w:rsid w:val="00293E7B"/>
    <w:rsid w:val="002A745E"/>
    <w:rsid w:val="002C7F85"/>
    <w:rsid w:val="002E522A"/>
    <w:rsid w:val="002E69FF"/>
    <w:rsid w:val="00306D35"/>
    <w:rsid w:val="00326287"/>
    <w:rsid w:val="00334D91"/>
    <w:rsid w:val="003371EA"/>
    <w:rsid w:val="00337875"/>
    <w:rsid w:val="0035503D"/>
    <w:rsid w:val="00360BDE"/>
    <w:rsid w:val="0037122C"/>
    <w:rsid w:val="00372EA2"/>
    <w:rsid w:val="00374C14"/>
    <w:rsid w:val="00377BC4"/>
    <w:rsid w:val="0038199A"/>
    <w:rsid w:val="00381A45"/>
    <w:rsid w:val="00382B8F"/>
    <w:rsid w:val="00391E54"/>
    <w:rsid w:val="003932F8"/>
    <w:rsid w:val="00394949"/>
    <w:rsid w:val="00396981"/>
    <w:rsid w:val="003A4D2C"/>
    <w:rsid w:val="003C5BDA"/>
    <w:rsid w:val="003C7A72"/>
    <w:rsid w:val="003D07E9"/>
    <w:rsid w:val="003E507F"/>
    <w:rsid w:val="00400DA7"/>
    <w:rsid w:val="00406073"/>
    <w:rsid w:val="004072BE"/>
    <w:rsid w:val="00410E1C"/>
    <w:rsid w:val="00414DD7"/>
    <w:rsid w:val="004376C1"/>
    <w:rsid w:val="004401A5"/>
    <w:rsid w:val="00441F48"/>
    <w:rsid w:val="004467F3"/>
    <w:rsid w:val="004500FA"/>
    <w:rsid w:val="00455245"/>
    <w:rsid w:val="00456D41"/>
    <w:rsid w:val="00457964"/>
    <w:rsid w:val="00457D50"/>
    <w:rsid w:val="00477B46"/>
    <w:rsid w:val="004828E6"/>
    <w:rsid w:val="004916AE"/>
    <w:rsid w:val="00495A9D"/>
    <w:rsid w:val="00496982"/>
    <w:rsid w:val="004A10E8"/>
    <w:rsid w:val="004A1307"/>
    <w:rsid w:val="004A194C"/>
    <w:rsid w:val="004D121F"/>
    <w:rsid w:val="004D2640"/>
    <w:rsid w:val="004D2949"/>
    <w:rsid w:val="004D3F9A"/>
    <w:rsid w:val="004D418D"/>
    <w:rsid w:val="004D4CBB"/>
    <w:rsid w:val="004F3489"/>
    <w:rsid w:val="004F5F4A"/>
    <w:rsid w:val="004F78E0"/>
    <w:rsid w:val="00500D53"/>
    <w:rsid w:val="00510978"/>
    <w:rsid w:val="00514C0D"/>
    <w:rsid w:val="0051782F"/>
    <w:rsid w:val="00524DB9"/>
    <w:rsid w:val="00533678"/>
    <w:rsid w:val="0053484D"/>
    <w:rsid w:val="0053654E"/>
    <w:rsid w:val="00541C35"/>
    <w:rsid w:val="00542941"/>
    <w:rsid w:val="00547DA8"/>
    <w:rsid w:val="00550414"/>
    <w:rsid w:val="00553F97"/>
    <w:rsid w:val="00561792"/>
    <w:rsid w:val="00562869"/>
    <w:rsid w:val="0057685E"/>
    <w:rsid w:val="00585928"/>
    <w:rsid w:val="005926CE"/>
    <w:rsid w:val="005A7D51"/>
    <w:rsid w:val="005C478D"/>
    <w:rsid w:val="005D180F"/>
    <w:rsid w:val="005E3797"/>
    <w:rsid w:val="005E4446"/>
    <w:rsid w:val="005E4A5B"/>
    <w:rsid w:val="005E7EBA"/>
    <w:rsid w:val="0060119E"/>
    <w:rsid w:val="006070C3"/>
    <w:rsid w:val="00607234"/>
    <w:rsid w:val="006136E9"/>
    <w:rsid w:val="006140D7"/>
    <w:rsid w:val="006155A9"/>
    <w:rsid w:val="00621447"/>
    <w:rsid w:val="00624089"/>
    <w:rsid w:val="00630DFF"/>
    <w:rsid w:val="0064417D"/>
    <w:rsid w:val="00651030"/>
    <w:rsid w:val="006538B4"/>
    <w:rsid w:val="00671722"/>
    <w:rsid w:val="00671D77"/>
    <w:rsid w:val="00675B49"/>
    <w:rsid w:val="0068263A"/>
    <w:rsid w:val="006852BA"/>
    <w:rsid w:val="0069555B"/>
    <w:rsid w:val="006A4C67"/>
    <w:rsid w:val="006A50A1"/>
    <w:rsid w:val="006B4A64"/>
    <w:rsid w:val="006C321F"/>
    <w:rsid w:val="006E3455"/>
    <w:rsid w:val="006F03C0"/>
    <w:rsid w:val="006F0FAA"/>
    <w:rsid w:val="006F1C09"/>
    <w:rsid w:val="006F7786"/>
    <w:rsid w:val="00705FA0"/>
    <w:rsid w:val="00710145"/>
    <w:rsid w:val="007133A4"/>
    <w:rsid w:val="0071527F"/>
    <w:rsid w:val="00721C9E"/>
    <w:rsid w:val="00722343"/>
    <w:rsid w:val="00733BAD"/>
    <w:rsid w:val="007436BB"/>
    <w:rsid w:val="00747A7E"/>
    <w:rsid w:val="00751408"/>
    <w:rsid w:val="00753EE6"/>
    <w:rsid w:val="00755ECA"/>
    <w:rsid w:val="007644A8"/>
    <w:rsid w:val="007815F4"/>
    <w:rsid w:val="00784499"/>
    <w:rsid w:val="00790517"/>
    <w:rsid w:val="00793430"/>
    <w:rsid w:val="007A6E02"/>
    <w:rsid w:val="007B6D75"/>
    <w:rsid w:val="007B7536"/>
    <w:rsid w:val="007C1918"/>
    <w:rsid w:val="007D34E5"/>
    <w:rsid w:val="007E4853"/>
    <w:rsid w:val="007F3141"/>
    <w:rsid w:val="007F72A1"/>
    <w:rsid w:val="00800602"/>
    <w:rsid w:val="008035DC"/>
    <w:rsid w:val="00804C86"/>
    <w:rsid w:val="00807E79"/>
    <w:rsid w:val="008148EE"/>
    <w:rsid w:val="00816C40"/>
    <w:rsid w:val="008253B0"/>
    <w:rsid w:val="0084028A"/>
    <w:rsid w:val="00840B8F"/>
    <w:rsid w:val="00841B71"/>
    <w:rsid w:val="00842F76"/>
    <w:rsid w:val="0084734B"/>
    <w:rsid w:val="00854C7A"/>
    <w:rsid w:val="00861AEB"/>
    <w:rsid w:val="00867F33"/>
    <w:rsid w:val="008712C8"/>
    <w:rsid w:val="0087352C"/>
    <w:rsid w:val="00874E75"/>
    <w:rsid w:val="008865AD"/>
    <w:rsid w:val="00893CEA"/>
    <w:rsid w:val="008A2A89"/>
    <w:rsid w:val="008A36AC"/>
    <w:rsid w:val="008B267D"/>
    <w:rsid w:val="008C5BE7"/>
    <w:rsid w:val="008D38FE"/>
    <w:rsid w:val="008D5B6E"/>
    <w:rsid w:val="008F3F15"/>
    <w:rsid w:val="00901050"/>
    <w:rsid w:val="00903146"/>
    <w:rsid w:val="009038B5"/>
    <w:rsid w:val="009048E1"/>
    <w:rsid w:val="00912639"/>
    <w:rsid w:val="00912F48"/>
    <w:rsid w:val="00916778"/>
    <w:rsid w:val="00926F57"/>
    <w:rsid w:val="00946C84"/>
    <w:rsid w:val="009476B9"/>
    <w:rsid w:val="009509DB"/>
    <w:rsid w:val="00960B19"/>
    <w:rsid w:val="0096106F"/>
    <w:rsid w:val="00961642"/>
    <w:rsid w:val="00981DF7"/>
    <w:rsid w:val="00990652"/>
    <w:rsid w:val="009947DC"/>
    <w:rsid w:val="009973EA"/>
    <w:rsid w:val="00997E60"/>
    <w:rsid w:val="009A368A"/>
    <w:rsid w:val="009A4C6E"/>
    <w:rsid w:val="009A5F08"/>
    <w:rsid w:val="009B19D5"/>
    <w:rsid w:val="009B3C08"/>
    <w:rsid w:val="009C08FF"/>
    <w:rsid w:val="009E685A"/>
    <w:rsid w:val="009E6AA5"/>
    <w:rsid w:val="009F025E"/>
    <w:rsid w:val="009F35C3"/>
    <w:rsid w:val="009F3F4A"/>
    <w:rsid w:val="00A03263"/>
    <w:rsid w:val="00A059AB"/>
    <w:rsid w:val="00A05F39"/>
    <w:rsid w:val="00A173B6"/>
    <w:rsid w:val="00A302BC"/>
    <w:rsid w:val="00A304BA"/>
    <w:rsid w:val="00A36526"/>
    <w:rsid w:val="00A42A60"/>
    <w:rsid w:val="00A55E57"/>
    <w:rsid w:val="00A567EE"/>
    <w:rsid w:val="00A6657A"/>
    <w:rsid w:val="00A95016"/>
    <w:rsid w:val="00AA24EB"/>
    <w:rsid w:val="00AA3B54"/>
    <w:rsid w:val="00AA60D0"/>
    <w:rsid w:val="00AB31F5"/>
    <w:rsid w:val="00AB51DB"/>
    <w:rsid w:val="00AB741A"/>
    <w:rsid w:val="00AC047E"/>
    <w:rsid w:val="00AC0885"/>
    <w:rsid w:val="00AD274E"/>
    <w:rsid w:val="00AD7667"/>
    <w:rsid w:val="00B026DD"/>
    <w:rsid w:val="00B048C7"/>
    <w:rsid w:val="00B1127C"/>
    <w:rsid w:val="00B12D8F"/>
    <w:rsid w:val="00B2085A"/>
    <w:rsid w:val="00B26336"/>
    <w:rsid w:val="00B362ED"/>
    <w:rsid w:val="00B4250E"/>
    <w:rsid w:val="00B42C47"/>
    <w:rsid w:val="00B471E5"/>
    <w:rsid w:val="00B5274F"/>
    <w:rsid w:val="00B529AF"/>
    <w:rsid w:val="00B621DE"/>
    <w:rsid w:val="00B62761"/>
    <w:rsid w:val="00B71C2B"/>
    <w:rsid w:val="00B73045"/>
    <w:rsid w:val="00B759C4"/>
    <w:rsid w:val="00B76121"/>
    <w:rsid w:val="00B82CFD"/>
    <w:rsid w:val="00B87872"/>
    <w:rsid w:val="00B92C8A"/>
    <w:rsid w:val="00BD1856"/>
    <w:rsid w:val="00BD5B6B"/>
    <w:rsid w:val="00BE21A4"/>
    <w:rsid w:val="00BE233F"/>
    <w:rsid w:val="00BF1B6E"/>
    <w:rsid w:val="00BF275D"/>
    <w:rsid w:val="00BF7860"/>
    <w:rsid w:val="00C02318"/>
    <w:rsid w:val="00C11977"/>
    <w:rsid w:val="00C11FDE"/>
    <w:rsid w:val="00C14333"/>
    <w:rsid w:val="00C15715"/>
    <w:rsid w:val="00C407E9"/>
    <w:rsid w:val="00C41C0E"/>
    <w:rsid w:val="00C507AB"/>
    <w:rsid w:val="00C613D8"/>
    <w:rsid w:val="00C6463D"/>
    <w:rsid w:val="00C81004"/>
    <w:rsid w:val="00C81480"/>
    <w:rsid w:val="00C8353A"/>
    <w:rsid w:val="00C84B19"/>
    <w:rsid w:val="00C85AAD"/>
    <w:rsid w:val="00C968FA"/>
    <w:rsid w:val="00CA0E42"/>
    <w:rsid w:val="00CA1345"/>
    <w:rsid w:val="00CC3EA7"/>
    <w:rsid w:val="00CD7197"/>
    <w:rsid w:val="00CF1031"/>
    <w:rsid w:val="00CF203B"/>
    <w:rsid w:val="00CF2DA7"/>
    <w:rsid w:val="00CF3758"/>
    <w:rsid w:val="00D03C7F"/>
    <w:rsid w:val="00D146EB"/>
    <w:rsid w:val="00D16CE2"/>
    <w:rsid w:val="00D20664"/>
    <w:rsid w:val="00D20F89"/>
    <w:rsid w:val="00D21E23"/>
    <w:rsid w:val="00D31D35"/>
    <w:rsid w:val="00D35969"/>
    <w:rsid w:val="00D407B8"/>
    <w:rsid w:val="00D41F85"/>
    <w:rsid w:val="00D460CB"/>
    <w:rsid w:val="00D47AAA"/>
    <w:rsid w:val="00D5328B"/>
    <w:rsid w:val="00D61DA7"/>
    <w:rsid w:val="00D708F8"/>
    <w:rsid w:val="00D70A37"/>
    <w:rsid w:val="00D73548"/>
    <w:rsid w:val="00D75021"/>
    <w:rsid w:val="00D84593"/>
    <w:rsid w:val="00D90426"/>
    <w:rsid w:val="00D91882"/>
    <w:rsid w:val="00D96125"/>
    <w:rsid w:val="00D96C39"/>
    <w:rsid w:val="00DA1F36"/>
    <w:rsid w:val="00DB0038"/>
    <w:rsid w:val="00DB5010"/>
    <w:rsid w:val="00DB7C36"/>
    <w:rsid w:val="00DD177D"/>
    <w:rsid w:val="00DE0112"/>
    <w:rsid w:val="00DE2AD3"/>
    <w:rsid w:val="00DF465E"/>
    <w:rsid w:val="00E008A5"/>
    <w:rsid w:val="00E10BF5"/>
    <w:rsid w:val="00E21F44"/>
    <w:rsid w:val="00E2377C"/>
    <w:rsid w:val="00E41EA8"/>
    <w:rsid w:val="00E45C3F"/>
    <w:rsid w:val="00E5011E"/>
    <w:rsid w:val="00E7012D"/>
    <w:rsid w:val="00E71A52"/>
    <w:rsid w:val="00E77586"/>
    <w:rsid w:val="00E8267D"/>
    <w:rsid w:val="00EA779D"/>
    <w:rsid w:val="00EA797A"/>
    <w:rsid w:val="00EC383E"/>
    <w:rsid w:val="00EC3911"/>
    <w:rsid w:val="00ED0475"/>
    <w:rsid w:val="00EF059E"/>
    <w:rsid w:val="00EF23AB"/>
    <w:rsid w:val="00F018B8"/>
    <w:rsid w:val="00F041B4"/>
    <w:rsid w:val="00F06514"/>
    <w:rsid w:val="00F10D19"/>
    <w:rsid w:val="00F10F62"/>
    <w:rsid w:val="00F21E32"/>
    <w:rsid w:val="00F309D4"/>
    <w:rsid w:val="00F32FC9"/>
    <w:rsid w:val="00F3449D"/>
    <w:rsid w:val="00F420E1"/>
    <w:rsid w:val="00F421B2"/>
    <w:rsid w:val="00F44D73"/>
    <w:rsid w:val="00F46148"/>
    <w:rsid w:val="00F5305E"/>
    <w:rsid w:val="00F54104"/>
    <w:rsid w:val="00F634CC"/>
    <w:rsid w:val="00F7088C"/>
    <w:rsid w:val="00F77A07"/>
    <w:rsid w:val="00F81475"/>
    <w:rsid w:val="00F9001B"/>
    <w:rsid w:val="00FA4E87"/>
    <w:rsid w:val="00FB705F"/>
    <w:rsid w:val="00FC1D12"/>
    <w:rsid w:val="00FC60CB"/>
    <w:rsid w:val="00FD0CC7"/>
    <w:rsid w:val="00FE320F"/>
    <w:rsid w:val="00FE4740"/>
    <w:rsid w:val="00FE59D2"/>
    <w:rsid w:val="00FE6BD3"/>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882EEC7A-277B-4F48-A6F8-B43A86E9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1F5B66"/>
    <w:pPr>
      <w:ind w:left="990"/>
      <w:outlineLvl w:val="0"/>
    </w:pPr>
    <w:rPr>
      <w:b/>
      <w:bCs/>
      <w:sz w:val="48"/>
      <w:szCs w:val="48"/>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semiHidden/>
    <w:unhideWhenUsed/>
    <w:qFormat/>
    <w:rsid w:val="00C646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B66"/>
    <w:rPr>
      <w:rFonts w:ascii="Raleway" w:hAnsi="Raleway"/>
      <w:b/>
      <w:bCs/>
      <w:sz w:val="48"/>
      <w:szCs w:val="48"/>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ampleAnswerText"/>
    <w:qFormat/>
    <w:rsid w:val="002A745E"/>
    <w:pPr>
      <w:spacing w:before="60" w:after="60"/>
    </w:pPr>
    <w:rPr>
      <w:sz w:val="20"/>
      <w:szCs w:val="20"/>
    </w:rPr>
  </w:style>
  <w:style w:type="paragraph" w:customStyle="1" w:styleId="ChartText">
    <w:name w:val="Chart Text"/>
    <w:basedOn w:val="ChartHead"/>
    <w:qFormat/>
    <w:rsid w:val="00AC047E"/>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customStyle="1" w:styleId="Heading3Differentiated">
    <w:name w:val="Heading 3 Differentiated"/>
    <w:basedOn w:val="Heading3"/>
    <w:qFormat/>
    <w:rsid w:val="00C6463D"/>
    <w:pPr>
      <w:spacing w:line="259" w:lineRule="auto"/>
      <w:ind w:left="0" w:right="0"/>
    </w:pPr>
  </w:style>
  <w:style w:type="character" w:customStyle="1" w:styleId="Heading3Char">
    <w:name w:val="Heading 3 Char"/>
    <w:basedOn w:val="DefaultParagraphFont"/>
    <w:link w:val="Heading3"/>
    <w:uiPriority w:val="9"/>
    <w:semiHidden/>
    <w:rsid w:val="00C6463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2A745E"/>
    <w:pPr>
      <w:spacing w:after="0" w:line="240" w:lineRule="auto"/>
      <w:ind w:left="720" w:right="0"/>
      <w:contextualSpacing/>
    </w:pPr>
    <w:rPr>
      <w:rFonts w:ascii="Garamond" w:eastAsia="Times New Roman" w:hAnsi="Garamond" w:cs="Times New Roman"/>
      <w:sz w:val="24"/>
      <w:szCs w:val="24"/>
    </w:rPr>
  </w:style>
  <w:style w:type="paragraph" w:customStyle="1" w:styleId="SampleAnswerText">
    <w:name w:val="Sample Answer Text"/>
    <w:basedOn w:val="Normal"/>
    <w:qFormat/>
    <w:rsid w:val="002A745E"/>
    <w:pPr>
      <w:spacing w:after="160" w:line="259" w:lineRule="auto"/>
      <w:ind w:left="0"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604E80-D878-4539-9D7E-720774823F57}"/>
</file>

<file path=customXml/itemProps2.xml><?xml version="1.0" encoding="utf-8"?>
<ds:datastoreItem xmlns:ds="http://schemas.openxmlformats.org/officeDocument/2006/customXml" ds:itemID="{A115A516-9D89-42CD-8714-AD64A6B5CA83}"/>
</file>

<file path=customXml/itemProps3.xml><?xml version="1.0" encoding="utf-8"?>
<ds:datastoreItem xmlns:ds="http://schemas.openxmlformats.org/officeDocument/2006/customXml" ds:itemID="{D740972C-7C80-41CE-BE06-52E251C171C7}"/>
</file>

<file path=docProps/app.xml><?xml version="1.0" encoding="utf-8"?>
<Properties xmlns="http://schemas.openxmlformats.org/officeDocument/2006/extended-properties" xmlns:vt="http://schemas.openxmlformats.org/officeDocument/2006/docPropsVTypes">
  <Template>Normal.dotm</Template>
  <TotalTime>119</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58</cp:revision>
  <cp:lastPrinted>2019-10-27T03:20:00Z</cp:lastPrinted>
  <dcterms:created xsi:type="dcterms:W3CDTF">2019-08-26T20:08:00Z</dcterms:created>
  <dcterms:modified xsi:type="dcterms:W3CDTF">2019-11-01T21:42:00Z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