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8A79B" w14:textId="77777777" w:rsidR="00325A38" w:rsidRPr="00D178B1" w:rsidRDefault="00325A38" w:rsidP="00325A38">
      <w:pPr>
        <w:ind w:left="90" w:right="540"/>
        <w:rPr>
          <w:noProof/>
        </w:rPr>
      </w:pPr>
      <w:r w:rsidRPr="00D178B1">
        <w:rPr>
          <w:noProof/>
        </w:rPr>
        <w:t xml:space="preserve">This worksheet presents a list of jobs, vocations, and archaic nouns found in Shakespeare’s </w:t>
      </w:r>
      <w:r w:rsidRPr="00D178B1">
        <w:rPr>
          <w:i/>
          <w:noProof/>
        </w:rPr>
        <w:t>Julius Caesar</w:t>
      </w:r>
      <w:r w:rsidRPr="00D178B1">
        <w:rPr>
          <w:noProof/>
        </w:rPr>
        <w:t>. Completing this worksheet will help you identify the position</w:t>
      </w:r>
      <w:r>
        <w:rPr>
          <w:noProof/>
        </w:rPr>
        <w:t>s</w:t>
      </w:r>
      <w:r w:rsidRPr="00D178B1">
        <w:rPr>
          <w:noProof/>
        </w:rPr>
        <w:t xml:space="preserve"> and roles of various characters </w:t>
      </w:r>
      <w:r>
        <w:rPr>
          <w:noProof/>
        </w:rPr>
        <w:t xml:space="preserve">and define some of the archaic terms found in the play. </w:t>
      </w:r>
    </w:p>
    <w:p w14:paraId="6DA2A6F1" w14:textId="77777777" w:rsidR="00325A38" w:rsidRPr="002B49A9" w:rsidRDefault="00325A38" w:rsidP="00325A38">
      <w:pPr>
        <w:ind w:left="90" w:right="540"/>
        <w:rPr>
          <w:noProof/>
        </w:rPr>
      </w:pPr>
      <w:bookmarkStart w:id="0" w:name="_GoBack"/>
      <w:bookmarkEnd w:id="0"/>
      <w:r w:rsidRPr="00CE1FE8">
        <w:rPr>
          <w:b/>
          <w:bCs/>
          <w:noProof/>
        </w:rPr>
        <w:t>In column 1</w:t>
      </w:r>
      <w:r w:rsidRPr="002B49A9">
        <w:rPr>
          <w:b/>
          <w:bCs/>
          <w:noProof/>
        </w:rPr>
        <w:t>:</w:t>
      </w:r>
      <w:r w:rsidRPr="002B49A9">
        <w:rPr>
          <w:noProof/>
        </w:rPr>
        <w:t xml:space="preserve"> Read the term from </w:t>
      </w:r>
      <w:r w:rsidRPr="002B49A9">
        <w:rPr>
          <w:i/>
          <w:iCs/>
          <w:noProof/>
        </w:rPr>
        <w:t>Julius Caesar.</w:t>
      </w:r>
    </w:p>
    <w:p w14:paraId="13EB7040" w14:textId="77777777" w:rsidR="00325A38" w:rsidRPr="002B49A9" w:rsidRDefault="00325A38" w:rsidP="00325A38">
      <w:pPr>
        <w:ind w:left="90" w:right="540"/>
        <w:rPr>
          <w:noProof/>
        </w:rPr>
      </w:pPr>
      <w:r w:rsidRPr="002B49A9">
        <w:rPr>
          <w:b/>
          <w:bCs/>
          <w:noProof/>
        </w:rPr>
        <w:t>In column 2:</w:t>
      </w:r>
      <w:r w:rsidRPr="002B49A9">
        <w:rPr>
          <w:noProof/>
        </w:rPr>
        <w:t xml:space="preserve"> Read the quote in which the term is found.</w:t>
      </w:r>
    </w:p>
    <w:p w14:paraId="4A3E151A" w14:textId="77777777" w:rsidR="00325A38" w:rsidRPr="002B49A9" w:rsidRDefault="00325A38" w:rsidP="00325A38">
      <w:pPr>
        <w:ind w:left="90" w:right="540"/>
        <w:rPr>
          <w:noProof/>
        </w:rPr>
      </w:pPr>
      <w:r w:rsidRPr="002B49A9">
        <w:rPr>
          <w:b/>
          <w:bCs/>
          <w:noProof/>
        </w:rPr>
        <w:t>In column 3:</w:t>
      </w:r>
      <w:r w:rsidRPr="002B49A9">
        <w:rPr>
          <w:noProof/>
        </w:rPr>
        <w:t xml:space="preserve"> Read the definition of the term in context.</w:t>
      </w:r>
    </w:p>
    <w:p w14:paraId="6CCD8101" w14:textId="153B3FFD" w:rsidR="00707F08" w:rsidRPr="002B49A9" w:rsidRDefault="00325A38" w:rsidP="00CE1FE8">
      <w:pPr>
        <w:ind w:left="1440" w:right="540" w:hanging="1350"/>
        <w:rPr>
          <w:noProof/>
        </w:rPr>
      </w:pPr>
      <w:r w:rsidRPr="002B49A9">
        <w:rPr>
          <w:b/>
          <w:bCs/>
          <w:noProof/>
        </w:rPr>
        <w:t>In column 4:</w:t>
      </w:r>
      <w:r w:rsidRPr="002B49A9">
        <w:rPr>
          <w:noProof/>
        </w:rPr>
        <w:t xml:space="preserve"> Modernize the term by listing any words that represent the modern equivalent of the archaic term. Feel free to include colloquial language such as slang terms.</w:t>
      </w:r>
    </w:p>
    <w:tbl>
      <w:tblPr>
        <w:tblStyle w:val="TableGrid"/>
        <w:tblpPr w:leftFromText="180" w:rightFromText="180" w:vertAnchor="text" w:horzAnchor="margin" w:tblpX="80" w:tblpY="19"/>
        <w:tblW w:w="8995" w:type="dxa"/>
        <w:tblLook w:val="00A0" w:firstRow="1" w:lastRow="0" w:firstColumn="1" w:lastColumn="0" w:noHBand="0" w:noVBand="0"/>
      </w:tblPr>
      <w:tblGrid>
        <w:gridCol w:w="1435"/>
        <w:gridCol w:w="2520"/>
        <w:gridCol w:w="2520"/>
        <w:gridCol w:w="2520"/>
      </w:tblGrid>
      <w:tr w:rsidR="00ED4182" w14:paraId="002466E4" w14:textId="77777777" w:rsidTr="003278EF">
        <w:trPr>
          <w:trHeight w:val="714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1FC6338C" w14:textId="77777777" w:rsidR="00ED4182" w:rsidRPr="009F069F" w:rsidRDefault="00ED4182" w:rsidP="00ED4182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3278EF">
              <w:t>Term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04C"/>
            <w:tcMar>
              <w:top w:w="86" w:type="dxa"/>
              <w:left w:w="115" w:type="dxa"/>
              <w:right w:w="115" w:type="dxa"/>
            </w:tcMar>
          </w:tcPr>
          <w:p w14:paraId="11B43590" w14:textId="46806DD3" w:rsidR="00ED4182" w:rsidRPr="009F069F" w:rsidRDefault="00ED4182" w:rsidP="00ED4182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3278EF">
              <w:rPr>
                <w:noProof/>
              </w:rPr>
              <w:t xml:space="preserve">Quote from </w:t>
            </w:r>
            <w:r w:rsidRPr="003278EF">
              <w:rPr>
                <w:i/>
                <w:iCs/>
                <w:noProof/>
              </w:rPr>
              <w:t>Julius</w:t>
            </w:r>
            <w:r w:rsidRPr="003278EF">
              <w:rPr>
                <w:noProof/>
              </w:rPr>
              <w:t xml:space="preserve"> </w:t>
            </w:r>
            <w:r w:rsidR="002B49A9">
              <w:rPr>
                <w:i/>
                <w:iCs/>
                <w:noProof/>
              </w:rPr>
              <w:t xml:space="preserve">                                                                    </w:t>
            </w:r>
            <w:r w:rsidRPr="003278EF">
              <w:rPr>
                <w:noProof/>
              </w:rPr>
              <w:t xml:space="preserve"> </w:t>
            </w:r>
            <w:r w:rsidR="00F70644" w:rsidRPr="00F70644">
              <w:rPr>
                <w:i/>
                <w:iCs/>
                <w:noProof/>
              </w:rPr>
              <w:t>Caesar</w:t>
            </w:r>
            <w:r w:rsidR="00F70644">
              <w:rPr>
                <w:noProof/>
              </w:rPr>
              <w:t xml:space="preserve"> </w:t>
            </w:r>
            <w:r w:rsidRPr="003278EF">
              <w:rPr>
                <w:noProof/>
              </w:rPr>
              <w:t>Using the Term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AB0B"/>
          </w:tcPr>
          <w:p w14:paraId="49779587" w14:textId="77777777" w:rsidR="00ED4182" w:rsidRPr="009F069F" w:rsidRDefault="00ED4182" w:rsidP="00ED4182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3278EF">
              <w:rPr>
                <w:noProof/>
              </w:rPr>
              <w:t xml:space="preserve">Definition of the Term in Context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AB0B"/>
          </w:tcPr>
          <w:p w14:paraId="0BB02913" w14:textId="77777777" w:rsidR="00ED4182" w:rsidRPr="009F069F" w:rsidRDefault="00ED4182" w:rsidP="00ED4182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3278EF">
              <w:rPr>
                <w:noProof/>
              </w:rPr>
              <w:t>Modern Equivalent</w:t>
            </w:r>
          </w:p>
        </w:tc>
      </w:tr>
      <w:tr w:rsidR="00ED4182" w14:paraId="19CD9FA9" w14:textId="77777777" w:rsidTr="003278E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0F8BFA05" w14:textId="77777777" w:rsidR="00ED4182" w:rsidRPr="007D39F9" w:rsidRDefault="00ED4182" w:rsidP="00ED4182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ague</w:t>
            </w:r>
          </w:p>
          <w:p w14:paraId="08034659" w14:textId="77777777" w:rsidR="00ED4182" w:rsidRPr="007D39F9" w:rsidRDefault="00ED4182" w:rsidP="00ED4182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0AE6C7B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Caius Ligarius,</w:t>
            </w:r>
          </w:p>
          <w:p w14:paraId="3E844D6F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Caesar was ne’er so much your enemy</w:t>
            </w:r>
          </w:p>
          <w:p w14:paraId="61AB12EC" w14:textId="77777777" w:rsidR="002148CB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As that same </w:t>
            </w:r>
            <w:r w:rsidRPr="005E49D9">
              <w:rPr>
                <w:rFonts w:ascii="Raleway" w:hAnsi="Raleway"/>
                <w:b/>
                <w:bCs/>
                <w:noProof/>
              </w:rPr>
              <w:t>ague</w:t>
            </w:r>
            <w:r w:rsidRPr="009C3314">
              <w:rPr>
                <w:noProof/>
              </w:rPr>
              <w:t xml:space="preserve"> which hath made you lean. </w:t>
            </w:r>
          </w:p>
          <w:p w14:paraId="749B6170" w14:textId="5DD8CFDC" w:rsidR="00ED4182" w:rsidRPr="00C23C64" w:rsidRDefault="00ED4182" w:rsidP="00ED4182">
            <w:pPr>
              <w:pStyle w:val="ChartText"/>
              <w:spacing w:before="60" w:after="60"/>
              <w:ind w:right="0"/>
              <w:rPr>
                <w:rStyle w:val="IntenseEmphasis"/>
                <w:color w:val="5887C0" w:themeColor="accent1" w:themeTint="F2"/>
              </w:rPr>
            </w:pPr>
            <w:r w:rsidRPr="009C3314">
              <w:rPr>
                <w:noProof/>
              </w:rPr>
              <w:t>(No Fear: 2.2.112–114)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F5F376" w14:textId="77777777" w:rsidR="00ED4182" w:rsidRPr="002A32AA" w:rsidRDefault="00ED4182" w:rsidP="00ED4182">
            <w:pPr>
              <w:pStyle w:val="ChartText"/>
              <w:spacing w:before="60" w:after="60"/>
              <w:ind w:right="0"/>
              <w:rPr>
                <w:rStyle w:val="IntenseEmphasis"/>
                <w:i w:val="0"/>
                <w:iCs w:val="0"/>
                <w:color w:val="147ACD"/>
              </w:rPr>
            </w:pPr>
            <w:r w:rsidRPr="009C3314">
              <w:rPr>
                <w:noProof/>
              </w:rPr>
              <w:t xml:space="preserve">an illness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9AD65" w14:textId="77777777" w:rsidR="00ED4182" w:rsidRPr="002A32AA" w:rsidRDefault="00ED4182" w:rsidP="00ED4182">
            <w:pPr>
              <w:pStyle w:val="ChartSampleAnswer"/>
              <w:framePr w:hSpace="0" w:wrap="auto" w:vAnchor="margin" w:xAlign="left" w:yAlign="inline"/>
              <w:spacing w:before="60" w:after="60"/>
              <w:ind w:right="0"/>
              <w:suppressOverlap w:val="0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9C3314">
              <w:rPr>
                <w:noProof/>
              </w:rPr>
              <w:t>sick</w:t>
            </w:r>
            <w:r>
              <w:rPr>
                <w:noProof/>
              </w:rPr>
              <w:t>ness</w:t>
            </w:r>
            <w:r w:rsidRPr="009C3314">
              <w:rPr>
                <w:noProof/>
              </w:rPr>
              <w:t>, disease, infection, virus, bug</w:t>
            </w:r>
          </w:p>
        </w:tc>
      </w:tr>
      <w:tr w:rsidR="00ED4182" w14:paraId="273A4E15" w14:textId="77777777" w:rsidTr="003278E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0072D112" w14:textId="77777777" w:rsidR="00ED4182" w:rsidRPr="007D39F9" w:rsidRDefault="00ED4182" w:rsidP="00ED4182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proofErr w:type="spellStart"/>
            <w:r w:rsidRPr="007D39F9">
              <w:rPr>
                <w:rFonts w:ascii="Raleway SemiBold" w:hAnsi="Raleway SemiBold"/>
                <w:b/>
                <w:bCs/>
              </w:rPr>
              <w:t>augurers</w:t>
            </w:r>
            <w:proofErr w:type="spellEnd"/>
          </w:p>
          <w:p w14:paraId="4FCB40C5" w14:textId="77777777" w:rsidR="00ED4182" w:rsidRPr="007D39F9" w:rsidRDefault="00ED4182" w:rsidP="00ED4182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380A19E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It may be, these apparent prodigies,</w:t>
            </w:r>
          </w:p>
          <w:p w14:paraId="38C50224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The unaccustomed terror of this night,</w:t>
            </w:r>
          </w:p>
          <w:p w14:paraId="78EFED73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And the persuasion of his </w:t>
            </w:r>
            <w:r w:rsidRPr="005E49D9">
              <w:rPr>
                <w:rFonts w:ascii="Raleway" w:hAnsi="Raleway"/>
                <w:b/>
                <w:bCs/>
                <w:noProof/>
              </w:rPr>
              <w:t>augurers</w:t>
            </w:r>
          </w:p>
          <w:p w14:paraId="277554D5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May hold him from the Capitol to-day.</w:t>
            </w:r>
          </w:p>
          <w:p w14:paraId="5B443330" w14:textId="77777777" w:rsidR="00ED4182" w:rsidRPr="00346D61" w:rsidRDefault="00ED4182" w:rsidP="00ED4182">
            <w:pPr>
              <w:pStyle w:val="ChartText"/>
              <w:spacing w:before="60" w:after="60"/>
              <w:ind w:right="0"/>
              <w:rPr>
                <w:rStyle w:val="IntenseEmphasis"/>
                <w:i w:val="0"/>
                <w:iCs w:val="0"/>
                <w:color w:val="0D0D0D" w:themeColor="text1" w:themeTint="F2"/>
                <w:szCs w:val="20"/>
              </w:rPr>
            </w:pPr>
            <w:r w:rsidRPr="009C3314">
              <w:rPr>
                <w:noProof/>
              </w:rPr>
              <w:t>(No Fear: 2.1.206–209)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6CA109" w14:textId="77777777" w:rsidR="00ED4182" w:rsidRPr="00C23C64" w:rsidRDefault="00ED4182" w:rsidP="00ED4182">
            <w:pPr>
              <w:pStyle w:val="ChartText"/>
              <w:spacing w:before="60" w:after="60"/>
              <w:ind w:right="0"/>
              <w:rPr>
                <w:rStyle w:val="IntenseEmphasis"/>
                <w:color w:val="5887C0" w:themeColor="accent1" w:themeTint="F2"/>
              </w:rPr>
            </w:pPr>
            <w:r w:rsidRPr="009C3314">
              <w:rPr>
                <w:noProof/>
              </w:rPr>
              <w:t>a priest who predicts the future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6AC5FC" w14:textId="77777777" w:rsidR="00ED4182" w:rsidRPr="00C23C64" w:rsidRDefault="00ED4182" w:rsidP="00ED4182">
            <w:pPr>
              <w:pStyle w:val="ChartSampleAnswer"/>
              <w:framePr w:hSpace="0" w:wrap="auto" w:vAnchor="margin" w:xAlign="left" w:yAlign="inline"/>
              <w:spacing w:before="60" w:after="60"/>
              <w:ind w:right="0"/>
              <w:suppressOverlap w:val="0"/>
              <w:rPr>
                <w:rStyle w:val="IntenseEmphasis"/>
                <w14:textFill>
                  <w14:solidFill>
                    <w14:schemeClr w14:val="accent1">
                      <w14:lumMod w14:val="95000"/>
                      <w14:lumOff w14:val="5000"/>
                      <w14:lumMod w14:val="95000"/>
                      <w14:lumOff w14:val="5000"/>
                    </w14:schemeClr>
                  </w14:solidFill>
                </w14:textFill>
              </w:rPr>
            </w:pPr>
            <w:r w:rsidRPr="009C3314">
              <w:rPr>
                <w:noProof/>
              </w:rPr>
              <w:t>psychic, fortune teller</w:t>
            </w:r>
          </w:p>
        </w:tc>
      </w:tr>
      <w:tr w:rsidR="00ED4182" w14:paraId="041AF190" w14:textId="77777777" w:rsidTr="003278E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02D24716" w14:textId="77777777" w:rsidR="00ED4182" w:rsidRPr="007D39F9" w:rsidRDefault="00ED4182" w:rsidP="00ED4182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bondmen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7FDC718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Go show your slaves how choleric you are</w:t>
            </w:r>
          </w:p>
          <w:p w14:paraId="3DCBD517" w14:textId="77777777" w:rsidR="00ED4182" w:rsidRPr="009C3314" w:rsidRDefault="00ED4182" w:rsidP="00ED4182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And make your </w:t>
            </w:r>
            <w:r w:rsidRPr="005E49D9">
              <w:rPr>
                <w:rFonts w:ascii="Raleway" w:hAnsi="Raleway"/>
                <w:b/>
                <w:bCs/>
                <w:noProof/>
              </w:rPr>
              <w:t>bondmen</w:t>
            </w:r>
            <w:r w:rsidRPr="009C3314">
              <w:rPr>
                <w:noProof/>
              </w:rPr>
              <w:t xml:space="preserve"> tremble. Must I budge?”</w:t>
            </w:r>
          </w:p>
          <w:p w14:paraId="4FBA9704" w14:textId="77777777" w:rsidR="00ED4182" w:rsidRPr="00346D61" w:rsidRDefault="00ED4182" w:rsidP="00ED4182">
            <w:pPr>
              <w:pStyle w:val="ChartText"/>
              <w:spacing w:before="60" w:after="60"/>
              <w:ind w:right="0"/>
              <w:rPr>
                <w:szCs w:val="20"/>
              </w:rPr>
            </w:pPr>
            <w:r w:rsidRPr="009C3314">
              <w:rPr>
                <w:noProof/>
              </w:rPr>
              <w:t>(No Fear: 4.3.45–46)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04F1E" w14:textId="77777777" w:rsidR="00ED4182" w:rsidRPr="00F46148" w:rsidRDefault="00ED4182" w:rsidP="00ED4182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servants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8037E" w14:textId="77777777" w:rsidR="00ED4182" w:rsidRPr="00F46148" w:rsidRDefault="00ED4182" w:rsidP="00ED4182">
            <w:pPr>
              <w:pStyle w:val="ChartSampleAnswer"/>
              <w:framePr w:hSpace="0" w:wrap="auto" w:vAnchor="margin" w:xAlign="left" w:yAlign="inline"/>
              <w:spacing w:before="60" w:after="60"/>
              <w:ind w:right="0"/>
              <w:suppressOverlap w:val="0"/>
            </w:pPr>
            <w:r w:rsidRPr="009C3314">
              <w:rPr>
                <w:noProof/>
              </w:rPr>
              <w:t>help, workers, laborers</w:t>
            </w:r>
          </w:p>
        </w:tc>
      </w:tr>
    </w:tbl>
    <w:p w14:paraId="5B0CE70A" w14:textId="77777777" w:rsidR="00ED4182" w:rsidRDefault="00ED4182" w:rsidP="00325A38">
      <w:pPr>
        <w:ind w:left="1260" w:right="540" w:hanging="1170"/>
      </w:pPr>
    </w:p>
    <w:p w14:paraId="59B6FA73" w14:textId="77777777" w:rsidR="00ED4182" w:rsidRDefault="00ED4182" w:rsidP="009F069F">
      <w:pPr>
        <w:pStyle w:val="ChartText"/>
        <w:sectPr w:rsidR="00ED4182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80" w:tblpY="18"/>
        <w:tblW w:w="8995" w:type="dxa"/>
        <w:tblLook w:val="00A0" w:firstRow="1" w:lastRow="0" w:firstColumn="1" w:lastColumn="0" w:noHBand="0" w:noVBand="0"/>
      </w:tblPr>
      <w:tblGrid>
        <w:gridCol w:w="1435"/>
        <w:gridCol w:w="2520"/>
        <w:gridCol w:w="2520"/>
        <w:gridCol w:w="2520"/>
      </w:tblGrid>
      <w:tr w:rsidR="00A958F3" w14:paraId="77A7EFCA" w14:textId="77777777" w:rsidTr="003278EF">
        <w:trPr>
          <w:trHeight w:val="894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1E3CE75D" w14:textId="77777777" w:rsidR="00A958F3" w:rsidRPr="007D39F9" w:rsidRDefault="00A958F3" w:rsidP="00B81E51">
            <w:pPr>
              <w:pStyle w:val="ChartText"/>
              <w:spacing w:before="60" w:after="6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lastRenderedPageBreak/>
              <w:t>cobbler</w:t>
            </w:r>
          </w:p>
          <w:p w14:paraId="550EE614" w14:textId="77777777" w:rsidR="00A958F3" w:rsidRPr="007D39F9" w:rsidRDefault="00A958F3" w:rsidP="00B81E51">
            <w:pPr>
              <w:pStyle w:val="ChartText"/>
              <w:spacing w:before="60" w:after="6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7CAD58F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 xml:space="preserve">Thou art a </w:t>
            </w:r>
            <w:r w:rsidRPr="00A958F3">
              <w:rPr>
                <w:rFonts w:ascii="Raleway" w:hAnsi="Raleway"/>
                <w:b/>
                <w:bCs/>
                <w:noProof/>
              </w:rPr>
              <w:t>cobbler</w:t>
            </w:r>
            <w:r w:rsidRPr="009C3314">
              <w:rPr>
                <w:noProof/>
              </w:rPr>
              <w:t>, art thou?</w:t>
            </w:r>
          </w:p>
          <w:p w14:paraId="2E8BD155" w14:textId="3B6FB66D" w:rsidR="00A958F3" w:rsidRPr="00346D61" w:rsidRDefault="00A958F3" w:rsidP="00B81E51">
            <w:pPr>
              <w:pStyle w:val="ChartText"/>
              <w:spacing w:before="60" w:after="60"/>
              <w:rPr>
                <w:szCs w:val="20"/>
              </w:rPr>
            </w:pPr>
            <w:r w:rsidRPr="009C3314">
              <w:rPr>
                <w:noProof/>
              </w:rPr>
              <w:t>(No Fear: 1.1.21)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64798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  <w:vertAlign w:val="superscript"/>
              </w:rPr>
            </w:pPr>
            <w:r w:rsidRPr="009C3314">
              <w:rPr>
                <w:noProof/>
              </w:rPr>
              <w:t>a person who puts things together or mends things</w:t>
            </w:r>
          </w:p>
          <w:p w14:paraId="44EA7A80" w14:textId="77777777" w:rsidR="00A958F3" w:rsidRPr="00F46148" w:rsidRDefault="00A958F3" w:rsidP="00B81E51">
            <w:pPr>
              <w:pStyle w:val="ChartText"/>
              <w:spacing w:before="60" w:after="6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A6B6B" w14:textId="77777777" w:rsidR="00A958F3" w:rsidRPr="00F46148" w:rsidRDefault="00A958F3" w:rsidP="00B81E51">
            <w:pPr>
              <w:pStyle w:val="ChartText"/>
              <w:spacing w:before="60" w:after="60"/>
            </w:pPr>
          </w:p>
        </w:tc>
      </w:tr>
      <w:tr w:rsidR="00A958F3" w14:paraId="7317B654" w14:textId="77777777" w:rsidTr="003278EF">
        <w:trPr>
          <w:trHeight w:val="3271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22872559" w14:textId="36E55D73" w:rsidR="00A958F3" w:rsidRPr="007D39F9" w:rsidRDefault="00A958F3" w:rsidP="00B81E51">
            <w:pPr>
              <w:pStyle w:val="ChartText"/>
              <w:spacing w:before="60" w:after="60"/>
              <w:rPr>
                <w:rFonts w:ascii="Raleway SemiBold" w:hAnsi="Raleway SemiBold"/>
                <w:b/>
                <w:bCs/>
                <w:szCs w:val="20"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cognizance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B4BCEF9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Your statue spouting blood in many pipes,</w:t>
            </w:r>
          </w:p>
          <w:p w14:paraId="664FF85A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In which so many smiling Romans bathed,</w:t>
            </w:r>
          </w:p>
          <w:p w14:paraId="24F782FE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Signifies that from you great Rome shall suck</w:t>
            </w:r>
          </w:p>
          <w:p w14:paraId="46690C23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Reviving blood, and that great men shall press</w:t>
            </w:r>
          </w:p>
          <w:p w14:paraId="47036797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 xml:space="preserve">For tinctures, stains, relics, and </w:t>
            </w:r>
            <w:r w:rsidRPr="00A237F4">
              <w:rPr>
                <w:rFonts w:ascii="Raleway" w:hAnsi="Raleway"/>
                <w:b/>
                <w:bCs/>
                <w:noProof/>
              </w:rPr>
              <w:t>cognizance</w:t>
            </w:r>
            <w:r w:rsidRPr="009C3314">
              <w:rPr>
                <w:noProof/>
              </w:rPr>
              <w:t>.</w:t>
            </w:r>
          </w:p>
          <w:p w14:paraId="523E2803" w14:textId="74DC5BB9" w:rsidR="00A958F3" w:rsidRPr="00A958F3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(No Fear: 2.2.85–89)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E916" w14:textId="5AF45748" w:rsidR="00A958F3" w:rsidRPr="00F46148" w:rsidRDefault="00A958F3" w:rsidP="00B81E51">
            <w:pPr>
              <w:pStyle w:val="ChartText"/>
              <w:spacing w:before="60" w:after="60"/>
            </w:pPr>
            <w:r w:rsidRPr="009C3314">
              <w:rPr>
                <w:noProof/>
              </w:rPr>
              <w:t>a symbol or emblem worn to make it easy to visually identify a nobleman’s followers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7BD58" w14:textId="77777777" w:rsidR="00A958F3" w:rsidRPr="00F46148" w:rsidRDefault="00A958F3" w:rsidP="00B81E51">
            <w:pPr>
              <w:pStyle w:val="ChartText"/>
              <w:spacing w:before="60" w:after="60"/>
            </w:pPr>
          </w:p>
        </w:tc>
      </w:tr>
      <w:tr w:rsidR="00A958F3" w14:paraId="407A72EB" w14:textId="77777777" w:rsidTr="003278E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AC53F4B" w14:textId="77777777" w:rsidR="00A958F3" w:rsidRPr="007D39F9" w:rsidRDefault="00A958F3" w:rsidP="00B81E51">
            <w:pPr>
              <w:pStyle w:val="ChartText"/>
              <w:spacing w:before="60" w:after="6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coronet</w:t>
            </w:r>
          </w:p>
          <w:p w14:paraId="64D13556" w14:textId="77777777" w:rsidR="00A958F3" w:rsidRPr="007D39F9" w:rsidRDefault="00A958F3" w:rsidP="00B81E51">
            <w:pPr>
              <w:pStyle w:val="ChartText"/>
              <w:spacing w:before="60" w:after="6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E8FEDCC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 xml:space="preserve">“I saw Mark Antony offer him a crown (yet ’twas not a crown neither, ’twas one of these </w:t>
            </w:r>
            <w:r w:rsidRPr="00A958F3">
              <w:rPr>
                <w:rFonts w:ascii="Raleway" w:hAnsi="Raleway"/>
                <w:b/>
                <w:bCs/>
                <w:noProof/>
              </w:rPr>
              <w:t>coronets</w:t>
            </w:r>
            <w:r w:rsidRPr="009C3314">
              <w:rPr>
                <w:noProof/>
              </w:rPr>
              <w:t>) and, as I told you, he put it by once—</w:t>
            </w:r>
            <w:r>
              <w:rPr>
                <w:noProof/>
              </w:rPr>
              <w:t>"</w:t>
            </w:r>
          </w:p>
          <w:p w14:paraId="6ECF66CC" w14:textId="39DA4EA1" w:rsidR="00A958F3" w:rsidRPr="00F46148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(No Fear: 1.2.237)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78557" w14:textId="66258749" w:rsidR="00A958F3" w:rsidRPr="00F46148" w:rsidRDefault="00A958F3" w:rsidP="00B81E51">
            <w:pPr>
              <w:pStyle w:val="ChartText"/>
              <w:spacing w:before="60" w:after="60"/>
            </w:pPr>
            <w:r w:rsidRPr="009C3314">
              <w:rPr>
                <w:noProof/>
              </w:rPr>
              <w:t>a small crown constructed of simple materials, such as ivy or leaves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31D5E" w14:textId="77777777" w:rsidR="00A958F3" w:rsidRPr="00F46148" w:rsidRDefault="00A958F3" w:rsidP="00B81E51">
            <w:pPr>
              <w:pStyle w:val="ChartText"/>
              <w:spacing w:before="60" w:after="60"/>
            </w:pPr>
          </w:p>
        </w:tc>
      </w:tr>
      <w:tr w:rsidR="00A958F3" w14:paraId="32DC7664" w14:textId="77777777" w:rsidTr="003278EF">
        <w:trPr>
          <w:trHeight w:val="1543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48C3F6ED" w14:textId="77777777" w:rsidR="00A958F3" w:rsidRPr="007D39F9" w:rsidRDefault="00A958F3" w:rsidP="00B81E51">
            <w:pPr>
              <w:pStyle w:val="ChartText"/>
              <w:spacing w:before="60" w:after="6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 xml:space="preserve">drachma </w:t>
            </w:r>
          </w:p>
          <w:p w14:paraId="32CBD360" w14:textId="77777777" w:rsidR="00A958F3" w:rsidRPr="007D39F9" w:rsidRDefault="00A958F3" w:rsidP="00B81E51">
            <w:pPr>
              <w:pStyle w:val="ChartText"/>
              <w:spacing w:before="60" w:after="6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2F94D21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To every Roman citizen he gives—</w:t>
            </w:r>
          </w:p>
          <w:p w14:paraId="3110A13D" w14:textId="77777777" w:rsidR="00A958F3" w:rsidRPr="009C3314" w:rsidRDefault="00A958F3" w:rsidP="00B81E51">
            <w:pPr>
              <w:pStyle w:val="ChartText"/>
              <w:spacing w:before="60" w:after="60"/>
              <w:rPr>
                <w:noProof/>
              </w:rPr>
            </w:pPr>
            <w:r w:rsidRPr="009C3314">
              <w:rPr>
                <w:noProof/>
              </w:rPr>
              <w:t>To every several man—seventy-five</w:t>
            </w:r>
            <w:r w:rsidRPr="009C3314">
              <w:rPr>
                <w:b/>
                <w:noProof/>
              </w:rPr>
              <w:t xml:space="preserve"> </w:t>
            </w:r>
            <w:r w:rsidRPr="00A958F3">
              <w:rPr>
                <w:rFonts w:ascii="Raleway" w:hAnsi="Raleway"/>
                <w:b/>
                <w:bCs/>
                <w:noProof/>
              </w:rPr>
              <w:t>drachmas</w:t>
            </w:r>
            <w:r w:rsidRPr="009C3314">
              <w:rPr>
                <w:noProof/>
              </w:rPr>
              <w:t>.</w:t>
            </w:r>
          </w:p>
          <w:p w14:paraId="483ABB5C" w14:textId="6606681E" w:rsidR="00A958F3" w:rsidRPr="00346D61" w:rsidRDefault="00A958F3" w:rsidP="00B81E51">
            <w:pPr>
              <w:pStyle w:val="ChartText"/>
              <w:spacing w:before="60" w:after="60"/>
              <w:rPr>
                <w:szCs w:val="20"/>
              </w:rPr>
            </w:pPr>
            <w:r w:rsidRPr="009C3314">
              <w:rPr>
                <w:noProof/>
              </w:rPr>
              <w:t>(No Fear: 3.2.233–234)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297CF" w14:textId="1ED53844" w:rsidR="00A958F3" w:rsidRPr="00F46148" w:rsidRDefault="00A958F3" w:rsidP="00B81E51">
            <w:pPr>
              <w:pStyle w:val="ChartText"/>
              <w:spacing w:before="60" w:after="60"/>
            </w:pPr>
            <w:r w:rsidRPr="009C3314">
              <w:rPr>
                <w:noProof/>
              </w:rPr>
              <w:t>a form of currency used in Rome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69C70" w14:textId="77777777" w:rsidR="00A958F3" w:rsidRPr="00F46148" w:rsidRDefault="00A958F3" w:rsidP="00B81E51">
            <w:pPr>
              <w:pStyle w:val="ChartText"/>
              <w:spacing w:before="60" w:after="60"/>
            </w:pPr>
          </w:p>
        </w:tc>
      </w:tr>
      <w:tr w:rsidR="002D3682" w14:paraId="5C6662B9" w14:textId="77777777" w:rsidTr="003278EF">
        <w:trPr>
          <w:trHeight w:val="1152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19668CD0" w14:textId="77777777" w:rsidR="002D3682" w:rsidRPr="007D39F9" w:rsidRDefault="002D3682" w:rsidP="00B81E51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ides</w:t>
            </w:r>
          </w:p>
          <w:p w14:paraId="4ED7CD93" w14:textId="77777777" w:rsidR="002D3682" w:rsidRPr="007D39F9" w:rsidRDefault="002D3682" w:rsidP="00B81E51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81ABEC1" w14:textId="77777777" w:rsidR="002D3682" w:rsidRPr="009C3314" w:rsidRDefault="002D3682" w:rsidP="00B81E51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Beware the </w:t>
            </w:r>
            <w:r w:rsidRPr="002D3682">
              <w:rPr>
                <w:rFonts w:ascii="Raleway" w:hAnsi="Raleway"/>
                <w:b/>
                <w:bCs/>
                <w:noProof/>
              </w:rPr>
              <w:t>ides</w:t>
            </w:r>
            <w:r w:rsidRPr="009C3314">
              <w:rPr>
                <w:noProof/>
              </w:rPr>
              <w:t xml:space="preserve"> of March.</w:t>
            </w:r>
          </w:p>
          <w:p w14:paraId="4FB49C6C" w14:textId="5514C06A" w:rsidR="002D3682" w:rsidRPr="00F46148" w:rsidRDefault="002D3682" w:rsidP="00B81E51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(No Fear: 1.2.20)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1AD94" w14:textId="1826753B" w:rsidR="002D3682" w:rsidRPr="00F46148" w:rsidRDefault="002D3682" w:rsidP="00B81E51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the middle of the month, usually the fifteenth of the month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F883" w14:textId="77777777" w:rsidR="002D3682" w:rsidRPr="00F46148" w:rsidRDefault="002D3682" w:rsidP="00B81E51">
            <w:pPr>
              <w:pStyle w:val="ChartText"/>
              <w:spacing w:before="60" w:after="60"/>
              <w:ind w:right="0"/>
            </w:pPr>
          </w:p>
        </w:tc>
      </w:tr>
      <w:tr w:rsidR="002D3682" w14:paraId="550C2769" w14:textId="77777777" w:rsidTr="003278E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437FA74F" w14:textId="166C204B" w:rsidR="002D3682" w:rsidRPr="007D39F9" w:rsidRDefault="002D3682" w:rsidP="00B81E51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knave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01C6E13" w14:textId="77777777" w:rsidR="002D3682" w:rsidRPr="009C3314" w:rsidRDefault="002D3682" w:rsidP="00B81E51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What, thou speak’st drowsily?</w:t>
            </w:r>
          </w:p>
          <w:p w14:paraId="6DB7B64D" w14:textId="77777777" w:rsidR="002D3682" w:rsidRPr="009C3314" w:rsidRDefault="002D3682" w:rsidP="00B81E51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Poor </w:t>
            </w:r>
            <w:r w:rsidRPr="002D3682">
              <w:rPr>
                <w:rFonts w:ascii="Raleway" w:hAnsi="Raleway"/>
                <w:b/>
                <w:bCs/>
                <w:noProof/>
              </w:rPr>
              <w:t>knave</w:t>
            </w:r>
            <w:r w:rsidRPr="009C3314">
              <w:rPr>
                <w:noProof/>
              </w:rPr>
              <w:t xml:space="preserve">, I blame thee not. Thou art o’erwatched. </w:t>
            </w:r>
          </w:p>
          <w:p w14:paraId="75C117A7" w14:textId="3BD99B4A" w:rsidR="002D3682" w:rsidRPr="00346D61" w:rsidRDefault="002D3682" w:rsidP="00B81E51">
            <w:pPr>
              <w:pStyle w:val="ChartText"/>
              <w:spacing w:before="60" w:after="60"/>
              <w:ind w:right="0"/>
              <w:rPr>
                <w:szCs w:val="20"/>
              </w:rPr>
            </w:pPr>
            <w:r w:rsidRPr="009C3314">
              <w:rPr>
                <w:noProof/>
              </w:rPr>
              <w:t>(No Fear: 4.3.247–248)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558A8" w14:textId="26272E57" w:rsidR="002D3682" w:rsidRPr="00F46148" w:rsidRDefault="002D3682" w:rsidP="00B81E51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a boy servant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E997" w14:textId="77777777" w:rsidR="002D3682" w:rsidRPr="00F46148" w:rsidRDefault="002D3682" w:rsidP="00B81E51">
            <w:pPr>
              <w:pStyle w:val="ChartText"/>
              <w:spacing w:before="60" w:after="60"/>
              <w:ind w:right="0"/>
            </w:pPr>
          </w:p>
        </w:tc>
      </w:tr>
      <w:tr w:rsidR="00B81E51" w14:paraId="5831821C" w14:textId="77777777" w:rsidTr="003278EF">
        <w:trPr>
          <w:trHeight w:val="1408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575F896" w14:textId="5D6D72AC" w:rsidR="00B81E51" w:rsidRPr="007D39F9" w:rsidRDefault="00B81E51" w:rsidP="00B81E51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plebeian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AD50B26" w14:textId="77777777" w:rsidR="00B81E51" w:rsidRPr="009C3314" w:rsidRDefault="00B81E51" w:rsidP="00B81E51">
            <w:pPr>
              <w:pStyle w:val="ChartText"/>
              <w:spacing w:before="60" w:after="60"/>
              <w:ind w:right="0"/>
              <w:rPr>
                <w:i/>
                <w:iCs/>
                <w:noProof/>
              </w:rPr>
            </w:pPr>
            <w:r w:rsidRPr="009C3314">
              <w:rPr>
                <w:i/>
                <w:iCs/>
                <w:noProof/>
              </w:rPr>
              <w:t xml:space="preserve">Enter </w:t>
            </w:r>
            <w:r w:rsidRPr="009C3314">
              <w:rPr>
                <w:bCs/>
                <w:i/>
                <w:iCs/>
                <w:noProof/>
              </w:rPr>
              <w:t>BRUTUS</w:t>
            </w:r>
            <w:r w:rsidRPr="009C3314">
              <w:rPr>
                <w:i/>
                <w:iCs/>
                <w:noProof/>
              </w:rPr>
              <w:t xml:space="preserve"> and </w:t>
            </w:r>
            <w:r w:rsidRPr="009C3314">
              <w:rPr>
                <w:bCs/>
                <w:i/>
                <w:iCs/>
                <w:noProof/>
              </w:rPr>
              <w:t>CASSIUS</w:t>
            </w:r>
            <w:r w:rsidRPr="009C3314">
              <w:rPr>
                <w:i/>
                <w:iCs/>
                <w:noProof/>
              </w:rPr>
              <w:t xml:space="preserve"> with the </w:t>
            </w:r>
            <w:r w:rsidRPr="003D73F3">
              <w:rPr>
                <w:rFonts w:ascii="Raleway" w:hAnsi="Raleway"/>
                <w:b/>
                <w:bCs/>
                <w:i/>
                <w:iCs/>
                <w:noProof/>
              </w:rPr>
              <w:t>PLEBEIANS</w:t>
            </w:r>
          </w:p>
          <w:p w14:paraId="79CE7877" w14:textId="6A198266" w:rsidR="00B81E51" w:rsidRPr="009C3314" w:rsidRDefault="00B81E51" w:rsidP="00B81E51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iCs/>
                <w:noProof/>
              </w:rPr>
              <w:t xml:space="preserve">(No Fear: </w:t>
            </w:r>
            <w:r w:rsidRPr="009C3314">
              <w:rPr>
                <w:noProof/>
              </w:rPr>
              <w:t>3.2.1)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0759B" w14:textId="6FAC7BD6" w:rsidR="00B81E51" w:rsidRPr="009C3314" w:rsidRDefault="00B81E51" w:rsidP="00B81E51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a Roman commoner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C5EE7" w14:textId="77777777" w:rsidR="00B81E51" w:rsidRPr="00F46148" w:rsidRDefault="00B81E51" w:rsidP="00B81E51">
            <w:pPr>
              <w:pStyle w:val="ChartText"/>
              <w:spacing w:before="60" w:after="60"/>
              <w:ind w:right="0"/>
            </w:pPr>
          </w:p>
        </w:tc>
      </w:tr>
    </w:tbl>
    <w:p w14:paraId="5092DF58" w14:textId="77777777" w:rsidR="00A64DAB" w:rsidRDefault="00A64DAB" w:rsidP="00216325">
      <w:pPr>
        <w:pStyle w:val="ChartText"/>
      </w:pPr>
    </w:p>
    <w:p w14:paraId="63E29342" w14:textId="77777777" w:rsidR="00ED4182" w:rsidRDefault="00ED4182" w:rsidP="00216325">
      <w:pPr>
        <w:pStyle w:val="ChartText"/>
      </w:pPr>
    </w:p>
    <w:p w14:paraId="3AF70BF2" w14:textId="2D8F0C96" w:rsidR="00ED4182" w:rsidRDefault="00ED4182" w:rsidP="00216325">
      <w:pPr>
        <w:pStyle w:val="ChartText"/>
        <w:sectPr w:rsidR="00ED4182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80" w:tblpY="18"/>
        <w:tblW w:w="8995" w:type="dxa"/>
        <w:tblLook w:val="00A0" w:firstRow="1" w:lastRow="0" w:firstColumn="1" w:lastColumn="0" w:noHBand="0" w:noVBand="0"/>
      </w:tblPr>
      <w:tblGrid>
        <w:gridCol w:w="1435"/>
        <w:gridCol w:w="2520"/>
        <w:gridCol w:w="2520"/>
        <w:gridCol w:w="2520"/>
      </w:tblGrid>
      <w:tr w:rsidR="001B7267" w14:paraId="614312E0" w14:textId="77777777" w:rsidTr="003278E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863A3F5" w14:textId="285A5360" w:rsidR="001B7267" w:rsidRPr="007D39F9" w:rsidRDefault="001B7267" w:rsidP="001B7267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  <w:r w:rsidRPr="007D39F9">
              <w:rPr>
                <w:rFonts w:ascii="Raleway SemiBold" w:hAnsi="Raleway SemiBold"/>
                <w:b/>
                <w:bCs/>
              </w:rPr>
              <w:lastRenderedPageBreak/>
              <w:t>proscription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56FEB78" w14:textId="77777777" w:rsidR="001B7267" w:rsidRPr="009C3314" w:rsidRDefault="001B7267" w:rsidP="001B7267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So you thought him,</w:t>
            </w:r>
          </w:p>
          <w:p w14:paraId="71A9387A" w14:textId="77777777" w:rsidR="001B7267" w:rsidRPr="009C3314" w:rsidRDefault="001B7267" w:rsidP="001B7267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And took his voice who should be pricked to die</w:t>
            </w:r>
          </w:p>
          <w:p w14:paraId="03E89104" w14:textId="77777777" w:rsidR="001B7267" w:rsidRPr="009C3314" w:rsidRDefault="001B7267" w:rsidP="001B7267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In our black sentence and </w:t>
            </w:r>
            <w:r w:rsidRPr="003D73F3">
              <w:rPr>
                <w:rFonts w:ascii="Raleway" w:hAnsi="Raleway"/>
                <w:b/>
                <w:bCs/>
                <w:noProof/>
              </w:rPr>
              <w:t>proscription</w:t>
            </w:r>
            <w:r w:rsidRPr="009C3314">
              <w:rPr>
                <w:noProof/>
              </w:rPr>
              <w:t>.</w:t>
            </w:r>
          </w:p>
          <w:p w14:paraId="5195EB49" w14:textId="0C100120" w:rsidR="001B7267" w:rsidRPr="00346D61" w:rsidRDefault="001B7267" w:rsidP="001B7267">
            <w:pPr>
              <w:pStyle w:val="ChartText"/>
              <w:spacing w:before="60" w:after="60"/>
              <w:ind w:right="0"/>
              <w:rPr>
                <w:szCs w:val="20"/>
              </w:rPr>
            </w:pPr>
            <w:r w:rsidRPr="009C3314">
              <w:rPr>
                <w:noProof/>
              </w:rPr>
              <w:t>(No Fear: 4.1.16–18)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1DF7" w14:textId="5D07E4B7" w:rsidR="001B7267" w:rsidRPr="00F46148" w:rsidRDefault="001B7267" w:rsidP="001B7267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a death sentence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A93C1" w14:textId="77777777" w:rsidR="001B7267" w:rsidRPr="00F46148" w:rsidRDefault="001B7267" w:rsidP="001B7267">
            <w:pPr>
              <w:pStyle w:val="ChartText"/>
              <w:spacing w:before="60" w:after="60"/>
              <w:ind w:right="0"/>
            </w:pPr>
          </w:p>
        </w:tc>
      </w:tr>
      <w:tr w:rsidR="001B7267" w14:paraId="5464CF74" w14:textId="77777777" w:rsidTr="003278EF">
        <w:trPr>
          <w:trHeight w:val="1381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5380B51" w14:textId="12DE343F" w:rsidR="001B7267" w:rsidRPr="007D39F9" w:rsidRDefault="001B7267" w:rsidP="001B7267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schedule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7FEDF6D" w14:textId="77777777" w:rsidR="001B7267" w:rsidRPr="009C3314" w:rsidRDefault="001B7267" w:rsidP="001B7267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(</w:t>
            </w:r>
            <w:r w:rsidRPr="009C3314">
              <w:rPr>
                <w:i/>
                <w:iCs/>
                <w:noProof/>
              </w:rPr>
              <w:t>offering his letter</w:t>
            </w:r>
            <w:r w:rsidRPr="009C3314">
              <w:rPr>
                <w:noProof/>
              </w:rPr>
              <w:t xml:space="preserve">) Hail, Caesar! Read this </w:t>
            </w:r>
            <w:r w:rsidRPr="003D73F3">
              <w:rPr>
                <w:rFonts w:ascii="Raleway" w:hAnsi="Raleway"/>
                <w:b/>
                <w:bCs/>
                <w:noProof/>
              </w:rPr>
              <w:t>schedule</w:t>
            </w:r>
            <w:r w:rsidRPr="009C3314">
              <w:rPr>
                <w:noProof/>
              </w:rPr>
              <w:t>.</w:t>
            </w:r>
          </w:p>
          <w:p w14:paraId="32170A81" w14:textId="37CE356F" w:rsidR="001B7267" w:rsidRPr="00F46148" w:rsidRDefault="001B7267" w:rsidP="001B7267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(No Fear: 3.1.3)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B5CE" w14:textId="7CE4BF2F" w:rsidR="001B7267" w:rsidRPr="00F46148" w:rsidRDefault="001B7267" w:rsidP="001B7267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a scroll or letter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697F" w14:textId="77777777" w:rsidR="001B7267" w:rsidRPr="00F46148" w:rsidRDefault="001B7267" w:rsidP="001B7267">
            <w:pPr>
              <w:pStyle w:val="ChartText"/>
              <w:spacing w:before="60" w:after="60"/>
              <w:ind w:right="0"/>
            </w:pPr>
          </w:p>
        </w:tc>
      </w:tr>
      <w:tr w:rsidR="001B7267" w14:paraId="57EF58C7" w14:textId="77777777" w:rsidTr="003278EF">
        <w:trPr>
          <w:trHeight w:val="1363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E87626F" w14:textId="77777777" w:rsidR="001B7267" w:rsidRPr="007D39F9" w:rsidRDefault="001B7267" w:rsidP="001B7267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soothsayer</w:t>
            </w:r>
          </w:p>
          <w:p w14:paraId="3A777653" w14:textId="77777777" w:rsidR="001B7267" w:rsidRPr="007D39F9" w:rsidRDefault="001B7267" w:rsidP="001B7267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51B12D7" w14:textId="77777777" w:rsidR="001B7267" w:rsidRPr="009C3314" w:rsidRDefault="001B7267" w:rsidP="001B7267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A </w:t>
            </w:r>
            <w:r w:rsidRPr="003D73F3">
              <w:rPr>
                <w:rFonts w:ascii="Raleway" w:hAnsi="Raleway"/>
                <w:b/>
                <w:bCs/>
                <w:noProof/>
              </w:rPr>
              <w:t>soothsayer</w:t>
            </w:r>
            <w:r w:rsidRPr="009C3314">
              <w:rPr>
                <w:noProof/>
              </w:rPr>
              <w:t xml:space="preserve"> bids you beware the ides of March.</w:t>
            </w:r>
          </w:p>
          <w:p w14:paraId="1403182F" w14:textId="6AAEA4B5" w:rsidR="001B7267" w:rsidRPr="00346D61" w:rsidRDefault="001B7267" w:rsidP="001B7267">
            <w:pPr>
              <w:pStyle w:val="ChartText"/>
              <w:spacing w:before="60" w:after="60"/>
              <w:ind w:right="0"/>
              <w:rPr>
                <w:szCs w:val="20"/>
              </w:rPr>
            </w:pPr>
            <w:r w:rsidRPr="009C3314">
              <w:rPr>
                <w:noProof/>
              </w:rPr>
              <w:t>(No Fear: 1.2.22)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883B" w14:textId="48F1B574" w:rsidR="001B7267" w:rsidRPr="00F46148" w:rsidRDefault="001B7267" w:rsidP="001B7267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a person who can see the future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E3260" w14:textId="77777777" w:rsidR="001B7267" w:rsidRPr="00F46148" w:rsidRDefault="001B7267" w:rsidP="001B7267">
            <w:pPr>
              <w:pStyle w:val="ChartText"/>
              <w:spacing w:before="60" w:after="60"/>
              <w:ind w:right="0"/>
            </w:pPr>
          </w:p>
        </w:tc>
      </w:tr>
      <w:tr w:rsidR="001B7267" w14:paraId="4281D3E6" w14:textId="77777777" w:rsidTr="003278EF">
        <w:trPr>
          <w:trHeight w:val="1075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142DA436" w14:textId="7BCB0D16" w:rsidR="001B7267" w:rsidRPr="007D39F9" w:rsidRDefault="001B7267" w:rsidP="001B7267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taper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8626B84" w14:textId="77777777" w:rsidR="001B7267" w:rsidRPr="009C3314" w:rsidRDefault="001B7267" w:rsidP="001B7267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The</w:t>
            </w:r>
            <w:r w:rsidRPr="009C3314">
              <w:rPr>
                <w:b/>
                <w:noProof/>
              </w:rPr>
              <w:t xml:space="preserve"> </w:t>
            </w:r>
            <w:r w:rsidRPr="003D73F3">
              <w:rPr>
                <w:rFonts w:ascii="Raleway" w:hAnsi="Raleway"/>
                <w:b/>
                <w:bCs/>
                <w:noProof/>
              </w:rPr>
              <w:t>taper</w:t>
            </w:r>
            <w:r w:rsidRPr="009C3314">
              <w:rPr>
                <w:noProof/>
              </w:rPr>
              <w:t xml:space="preserve"> burneth in your closet, sir.</w:t>
            </w:r>
          </w:p>
          <w:p w14:paraId="36015DE5" w14:textId="25EE6A2E" w:rsidR="001B7267" w:rsidRPr="00F46148" w:rsidRDefault="001B7267" w:rsidP="001B7267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(No fear: 2.1.35)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BEF75" w14:textId="01111ED8" w:rsidR="001B7267" w:rsidRPr="00F46148" w:rsidRDefault="001B7267" w:rsidP="001B7267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a candle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5078" w14:textId="77777777" w:rsidR="001B7267" w:rsidRPr="00F46148" w:rsidRDefault="001B7267" w:rsidP="001B7267">
            <w:pPr>
              <w:pStyle w:val="ChartText"/>
              <w:spacing w:before="60" w:after="60"/>
              <w:ind w:right="0"/>
            </w:pPr>
          </w:p>
        </w:tc>
      </w:tr>
      <w:tr w:rsidR="001B7267" w14:paraId="4713C420" w14:textId="77777777" w:rsidTr="003278EF">
        <w:trPr>
          <w:trHeight w:val="106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245606B8" w14:textId="77777777" w:rsidR="001B7267" w:rsidRPr="007D39F9" w:rsidRDefault="001B7267" w:rsidP="001B7267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tribunes</w:t>
            </w:r>
          </w:p>
          <w:p w14:paraId="09AB0343" w14:textId="77777777" w:rsidR="001B7267" w:rsidRPr="007D39F9" w:rsidRDefault="001B7267" w:rsidP="001B7267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0A8D99D" w14:textId="7C8680DD" w:rsidR="001B7267" w:rsidRPr="00346D61" w:rsidRDefault="001B7267" w:rsidP="001B7267">
            <w:pPr>
              <w:pStyle w:val="ChartText"/>
              <w:spacing w:before="60" w:after="60"/>
              <w:ind w:right="0"/>
              <w:rPr>
                <w:szCs w:val="20"/>
              </w:rPr>
            </w:pPr>
            <w:r w:rsidRPr="009C3314">
              <w:rPr>
                <w:noProof/>
              </w:rPr>
              <w:t xml:space="preserve">Dramatis Personas: Marullus and Flavius are described as </w:t>
            </w:r>
            <w:r w:rsidRPr="003D73F3">
              <w:rPr>
                <w:rFonts w:ascii="Raleway" w:hAnsi="Raleway"/>
                <w:b/>
                <w:bCs/>
                <w:noProof/>
              </w:rPr>
              <w:t>tribunes</w:t>
            </w:r>
            <w:r w:rsidRPr="00613D50">
              <w:rPr>
                <w:i/>
                <w:iCs/>
                <w:noProof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1F52" w14:textId="4F0A9E56" w:rsidR="001B7267" w:rsidRPr="00F46148" w:rsidRDefault="001B7267" w:rsidP="001B7267">
            <w:pPr>
              <w:pStyle w:val="ChartText"/>
              <w:spacing w:before="60" w:after="60"/>
              <w:ind w:right="0"/>
            </w:pPr>
            <w:r w:rsidRPr="009C3314">
              <w:rPr>
                <w:noProof/>
              </w:rPr>
              <w:t>a Roman legionary officer chosen by the people to protect them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B6AF9" w14:textId="77777777" w:rsidR="001B7267" w:rsidRPr="00F46148" w:rsidRDefault="001B7267" w:rsidP="001B7267">
            <w:pPr>
              <w:pStyle w:val="ChartText"/>
              <w:spacing w:before="60" w:after="60"/>
              <w:ind w:right="0"/>
            </w:pPr>
          </w:p>
        </w:tc>
      </w:tr>
      <w:tr w:rsidR="00F25955" w14:paraId="600009C5" w14:textId="77777777" w:rsidTr="003278EF">
        <w:trPr>
          <w:trHeight w:val="1885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8E07216" w14:textId="77777777" w:rsidR="00F25955" w:rsidRPr="007D39F9" w:rsidRDefault="00F25955" w:rsidP="00F25955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tributaries</w:t>
            </w:r>
          </w:p>
          <w:p w14:paraId="3DDB6B62" w14:textId="77777777" w:rsidR="00F25955" w:rsidRPr="007D39F9" w:rsidRDefault="00F25955" w:rsidP="00F25955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585B6F3" w14:textId="77777777" w:rsidR="00F25955" w:rsidRPr="009C3314" w:rsidRDefault="00F25955" w:rsidP="00F25955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Wherefore rejoice? What conquest brings he home?</w:t>
            </w:r>
          </w:p>
          <w:p w14:paraId="75C82C8A" w14:textId="77777777" w:rsidR="00F25955" w:rsidRPr="009C3314" w:rsidRDefault="00F25955" w:rsidP="00F25955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 xml:space="preserve">What </w:t>
            </w:r>
            <w:r w:rsidRPr="002B49A9">
              <w:rPr>
                <w:rFonts w:ascii="Raleway" w:hAnsi="Raleway"/>
                <w:b/>
                <w:bCs/>
                <w:noProof/>
              </w:rPr>
              <w:t>tributari</w:t>
            </w:r>
            <w:r w:rsidRPr="00A237F4">
              <w:rPr>
                <w:rFonts w:ascii="Raleway" w:hAnsi="Raleway"/>
                <w:b/>
                <w:bCs/>
                <w:noProof/>
              </w:rPr>
              <w:t>es</w:t>
            </w:r>
            <w:r w:rsidRPr="009C3314">
              <w:rPr>
                <w:noProof/>
              </w:rPr>
              <w:t xml:space="preserve"> follow him to Rome[?]</w:t>
            </w:r>
          </w:p>
          <w:p w14:paraId="25B36CDD" w14:textId="1B61A70A" w:rsidR="00F25955" w:rsidRPr="009C3314" w:rsidRDefault="00F25955" w:rsidP="00F25955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(No Fear: 1.1.32–33)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42117" w14:textId="0C51FCAF" w:rsidR="00F25955" w:rsidRPr="009C3314" w:rsidRDefault="00F25955" w:rsidP="00F25955">
            <w:pPr>
              <w:pStyle w:val="ChartText"/>
              <w:spacing w:before="60" w:after="60"/>
              <w:ind w:right="0"/>
              <w:rPr>
                <w:noProof/>
              </w:rPr>
            </w:pPr>
            <w:r w:rsidRPr="009C3314">
              <w:rPr>
                <w:noProof/>
              </w:rPr>
              <w:t>a conquered ruler or state that pays tribute (money) to the conquering country or leader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66225" w14:textId="77777777" w:rsidR="00F25955" w:rsidRPr="00F46148" w:rsidRDefault="00F25955" w:rsidP="00F25955">
            <w:pPr>
              <w:pStyle w:val="ChartText"/>
              <w:spacing w:before="60" w:after="60"/>
              <w:ind w:right="0"/>
            </w:pPr>
          </w:p>
        </w:tc>
      </w:tr>
      <w:tr w:rsidR="00F25955" w14:paraId="1BE038DC" w14:textId="77777777" w:rsidTr="003278EF">
        <w:trPr>
          <w:trHeight w:val="1615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5F61C1C3" w14:textId="08AC6174" w:rsidR="00F25955" w:rsidRPr="007D39F9" w:rsidRDefault="00F25955" w:rsidP="00F25955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7D39F9">
              <w:rPr>
                <w:rFonts w:ascii="Raleway SemiBold" w:hAnsi="Raleway SemiBold"/>
                <w:b/>
                <w:bCs/>
              </w:rPr>
              <w:t>vessel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F091161" w14:textId="77777777" w:rsidR="00F25955" w:rsidRPr="00F25955" w:rsidRDefault="00F25955" w:rsidP="00F25955">
            <w:pPr>
              <w:pStyle w:val="ChartText"/>
              <w:spacing w:before="60" w:after="60"/>
              <w:ind w:right="0"/>
            </w:pPr>
            <w:r w:rsidRPr="00F25955">
              <w:t xml:space="preserve">Now is that noble </w:t>
            </w:r>
            <w:r w:rsidRPr="002B49A9">
              <w:rPr>
                <w:rFonts w:ascii="Raleway" w:hAnsi="Raleway"/>
                <w:b/>
                <w:bCs/>
              </w:rPr>
              <w:t>vessel</w:t>
            </w:r>
            <w:r w:rsidRPr="00F25955">
              <w:t xml:space="preserve"> full of grief,</w:t>
            </w:r>
          </w:p>
          <w:p w14:paraId="39EC7AF3" w14:textId="77777777" w:rsidR="00F25955" w:rsidRPr="00F25955" w:rsidRDefault="00F25955" w:rsidP="00F25955">
            <w:pPr>
              <w:pStyle w:val="ChartText"/>
              <w:spacing w:before="60" w:after="60"/>
              <w:ind w:right="0"/>
            </w:pPr>
            <w:r w:rsidRPr="00F25955">
              <w:t>That it runs over even at his eyes.</w:t>
            </w:r>
          </w:p>
          <w:p w14:paraId="445346E8" w14:textId="40358568" w:rsidR="00F25955" w:rsidRPr="00F25955" w:rsidRDefault="00F25955" w:rsidP="00F25955">
            <w:pPr>
              <w:pStyle w:val="ChartText"/>
              <w:spacing w:before="60" w:after="60"/>
              <w:ind w:right="0"/>
            </w:pPr>
            <w:r w:rsidRPr="00F25955">
              <w:t>(No Fear: 5.5.17–18)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0FCB" w14:textId="604BCB69" w:rsidR="00F25955" w:rsidRPr="00F25955" w:rsidRDefault="00F25955" w:rsidP="00F25955">
            <w:pPr>
              <w:pStyle w:val="ChartText"/>
              <w:spacing w:before="60" w:after="60"/>
              <w:ind w:right="0"/>
            </w:pPr>
            <w:r w:rsidRPr="00F25955">
              <w:t>a human being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EAC98" w14:textId="0ABF0F19" w:rsidR="00F25955" w:rsidRPr="00F25955" w:rsidRDefault="00F25955" w:rsidP="00F25955">
            <w:pPr>
              <w:pStyle w:val="ChartText"/>
              <w:spacing w:before="60" w:after="60"/>
              <w:ind w:right="0"/>
            </w:pPr>
          </w:p>
        </w:tc>
      </w:tr>
    </w:tbl>
    <w:p w14:paraId="4E7D34A5" w14:textId="77777777" w:rsidR="00BA423A" w:rsidRDefault="00BA423A" w:rsidP="00216325">
      <w:pPr>
        <w:pStyle w:val="ChartText"/>
      </w:pPr>
    </w:p>
    <w:p w14:paraId="6823FC04" w14:textId="77777777" w:rsidR="00BA423A" w:rsidRDefault="00BA423A" w:rsidP="00216325">
      <w:pPr>
        <w:pStyle w:val="ChartText"/>
      </w:pPr>
    </w:p>
    <w:p w14:paraId="48CF611B" w14:textId="77777777" w:rsidR="00BA423A" w:rsidRDefault="00BA423A" w:rsidP="00216325">
      <w:pPr>
        <w:pStyle w:val="ChartText"/>
      </w:pPr>
    </w:p>
    <w:p w14:paraId="16D98A6D" w14:textId="77777777" w:rsidR="00BA423A" w:rsidRDefault="00BA423A" w:rsidP="00216325">
      <w:pPr>
        <w:pStyle w:val="ChartText"/>
      </w:pPr>
    </w:p>
    <w:p w14:paraId="49A65B46" w14:textId="77777777" w:rsidR="00BA423A" w:rsidRDefault="00BA423A" w:rsidP="00216325">
      <w:pPr>
        <w:pStyle w:val="ChartText"/>
      </w:pPr>
    </w:p>
    <w:p w14:paraId="7656138F" w14:textId="77777777" w:rsidR="00BA423A" w:rsidRDefault="00BA423A" w:rsidP="00216325">
      <w:pPr>
        <w:pStyle w:val="ChartText"/>
      </w:pPr>
    </w:p>
    <w:p w14:paraId="34315A2D" w14:textId="77777777" w:rsidR="00BA423A" w:rsidRDefault="00BA423A" w:rsidP="00216325">
      <w:pPr>
        <w:pStyle w:val="ChartText"/>
      </w:pPr>
    </w:p>
    <w:p w14:paraId="016A93D8" w14:textId="77777777" w:rsidR="00BA423A" w:rsidRDefault="00BA423A" w:rsidP="00216325">
      <w:pPr>
        <w:pStyle w:val="ChartText"/>
      </w:pPr>
    </w:p>
    <w:p w14:paraId="22D1F305" w14:textId="77777777" w:rsidR="00BA423A" w:rsidRDefault="00BA423A" w:rsidP="00216325">
      <w:pPr>
        <w:pStyle w:val="ChartText"/>
      </w:pPr>
    </w:p>
    <w:p w14:paraId="16E62BE6" w14:textId="77777777" w:rsidR="00BA423A" w:rsidRDefault="00BA423A" w:rsidP="00216325">
      <w:pPr>
        <w:pStyle w:val="ChartText"/>
      </w:pPr>
    </w:p>
    <w:p w14:paraId="78B8EA32" w14:textId="77777777" w:rsidR="00BA423A" w:rsidRDefault="00BA423A" w:rsidP="00216325">
      <w:pPr>
        <w:pStyle w:val="ChartText"/>
      </w:pPr>
    </w:p>
    <w:p w14:paraId="602CA827" w14:textId="77777777" w:rsidR="00BA423A" w:rsidRDefault="00BA423A" w:rsidP="00216325">
      <w:pPr>
        <w:pStyle w:val="ChartText"/>
      </w:pPr>
    </w:p>
    <w:p w14:paraId="0C91F6ED" w14:textId="77777777" w:rsidR="00BA423A" w:rsidRDefault="00BA423A" w:rsidP="00216325">
      <w:pPr>
        <w:pStyle w:val="ChartText"/>
      </w:pPr>
    </w:p>
    <w:p w14:paraId="4E092595" w14:textId="77777777" w:rsidR="00BA423A" w:rsidRDefault="00BA423A" w:rsidP="00216325">
      <w:pPr>
        <w:pStyle w:val="ChartText"/>
      </w:pPr>
    </w:p>
    <w:p w14:paraId="534E1D6D" w14:textId="77777777" w:rsidR="00BA423A" w:rsidRDefault="00BA423A" w:rsidP="00216325">
      <w:pPr>
        <w:pStyle w:val="ChartText"/>
      </w:pPr>
    </w:p>
    <w:p w14:paraId="7F4D1F6B" w14:textId="77777777" w:rsidR="00BA423A" w:rsidRDefault="00BA423A" w:rsidP="00216325">
      <w:pPr>
        <w:pStyle w:val="ChartText"/>
      </w:pPr>
    </w:p>
    <w:p w14:paraId="47769141" w14:textId="77777777" w:rsidR="00BA423A" w:rsidRDefault="00BA423A" w:rsidP="00216325">
      <w:pPr>
        <w:pStyle w:val="ChartText"/>
      </w:pPr>
    </w:p>
    <w:p w14:paraId="20C2493D" w14:textId="77777777" w:rsidR="00BA423A" w:rsidRDefault="00BA423A" w:rsidP="00216325">
      <w:pPr>
        <w:pStyle w:val="ChartText"/>
      </w:pPr>
    </w:p>
    <w:p w14:paraId="5068BFA2" w14:textId="77777777" w:rsidR="00BA423A" w:rsidRDefault="00BA423A" w:rsidP="00216325">
      <w:pPr>
        <w:pStyle w:val="ChartText"/>
      </w:pPr>
    </w:p>
    <w:p w14:paraId="7656A46C" w14:textId="77777777" w:rsidR="00BA423A" w:rsidRDefault="00BA423A" w:rsidP="00216325">
      <w:pPr>
        <w:pStyle w:val="ChartText"/>
      </w:pPr>
    </w:p>
    <w:p w14:paraId="04C428EC" w14:textId="77777777" w:rsidR="00BA423A" w:rsidRDefault="00BA423A" w:rsidP="00216325">
      <w:pPr>
        <w:pStyle w:val="ChartText"/>
      </w:pPr>
    </w:p>
    <w:p w14:paraId="04718BBE" w14:textId="77777777" w:rsidR="00BA423A" w:rsidRDefault="00BA423A" w:rsidP="00216325">
      <w:pPr>
        <w:pStyle w:val="ChartText"/>
      </w:pPr>
    </w:p>
    <w:p w14:paraId="1C539450" w14:textId="77777777" w:rsidR="00BA423A" w:rsidRDefault="00BA423A" w:rsidP="00216325">
      <w:pPr>
        <w:pStyle w:val="ChartText"/>
      </w:pPr>
    </w:p>
    <w:p w14:paraId="26BCAEB9" w14:textId="6DB6A271" w:rsidR="00BA423A" w:rsidRDefault="00BA423A" w:rsidP="00216325">
      <w:pPr>
        <w:pStyle w:val="ChartText"/>
      </w:pPr>
    </w:p>
    <w:p w14:paraId="0427E657" w14:textId="2DB86A8C" w:rsidR="00BA423A" w:rsidRDefault="00BA423A" w:rsidP="00216325">
      <w:pPr>
        <w:pStyle w:val="ChartText"/>
      </w:pPr>
    </w:p>
    <w:p w14:paraId="1968017B" w14:textId="46073DC3" w:rsidR="00BA423A" w:rsidRDefault="00BA423A" w:rsidP="00216325">
      <w:pPr>
        <w:pStyle w:val="ChartText"/>
      </w:pPr>
    </w:p>
    <w:p w14:paraId="12D08BA9" w14:textId="40759ED4" w:rsidR="00BA423A" w:rsidRDefault="00BA423A" w:rsidP="00216325">
      <w:pPr>
        <w:pStyle w:val="ChartText"/>
      </w:pPr>
    </w:p>
    <w:p w14:paraId="0D66F763" w14:textId="5B2D605D" w:rsidR="00BA423A" w:rsidRDefault="00BA423A" w:rsidP="00216325">
      <w:pPr>
        <w:pStyle w:val="ChartText"/>
      </w:pPr>
    </w:p>
    <w:p w14:paraId="5DE991BF" w14:textId="7CABE720" w:rsidR="00BA423A" w:rsidRDefault="00A237F4" w:rsidP="00216325">
      <w:pPr>
        <w:pStyle w:val="Chart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BCF78" wp14:editId="26D64132">
                <wp:simplePos x="0" y="0"/>
                <wp:positionH relativeFrom="column">
                  <wp:posOffset>165100</wp:posOffset>
                </wp:positionH>
                <wp:positionV relativeFrom="paragraph">
                  <wp:posOffset>139065</wp:posOffset>
                </wp:positionV>
                <wp:extent cx="5549900" cy="111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1" w:name="CCSS.ELA-Literacy.RL.9-10.4"/>
                          <w:p w14:paraId="4341C624" w14:textId="77777777" w:rsidR="00BA423A" w:rsidRPr="00BA423A" w:rsidRDefault="00BA423A" w:rsidP="00BA423A">
                            <w:pPr>
                              <w:pStyle w:val="Standards"/>
                            </w:pPr>
                            <w:r w:rsidRPr="00BA423A">
                              <w:fldChar w:fldCharType="begin"/>
                            </w:r>
                            <w:r w:rsidRPr="00BA423A">
                              <w:instrText xml:space="preserve"> HYPERLINK "http://www.corestandards.org/ELA-Literacy/RL/9-10/4/" </w:instrText>
                            </w:r>
                            <w:r w:rsidRPr="00BA423A">
                              <w:fldChar w:fldCharType="separate"/>
                            </w:r>
                            <w:r w:rsidRPr="00BA423A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RL.9-10.4</w:t>
                            </w:r>
                            <w:r w:rsidRPr="00BA423A">
                              <w:fldChar w:fldCharType="end"/>
                            </w:r>
                            <w:bookmarkEnd w:id="1"/>
                            <w:r w:rsidRPr="00BA423A">
                              <w:t xml:space="preserve">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  <w:p w14:paraId="4D5B3768" w14:textId="77777777" w:rsidR="00BA423A" w:rsidRPr="00BA423A" w:rsidRDefault="00BA423A" w:rsidP="00BA423A">
                            <w:pPr>
                              <w:pStyle w:val="Standards"/>
                            </w:pPr>
                            <w:r w:rsidRPr="00BA423A">
                              <w:t xml:space="preserve">L.9-10.4 Determine or clarify the meaning of unknown and multiple-meaning words and phrases based on </w:t>
                            </w:r>
                            <w:r w:rsidRPr="002148CB">
                              <w:rPr>
                                <w:i/>
                                <w:iCs/>
                              </w:rPr>
                              <w:t>grades 9–10 reading and content</w:t>
                            </w:r>
                            <w:r w:rsidRPr="00BA423A">
                              <w:t>, choosing flexibly from a range of strategies.</w:t>
                            </w:r>
                          </w:p>
                          <w:p w14:paraId="79A34922" w14:textId="3A67B58A" w:rsidR="007E60A1" w:rsidRPr="00BA423A" w:rsidRDefault="00BA423A" w:rsidP="00BA423A">
                            <w:pPr>
                              <w:pStyle w:val="Standards"/>
                            </w:pPr>
                            <w:r w:rsidRPr="00BA423A">
                              <w:t>L.9-10.5 Demonstrate understanding of figurative language, word relationships, and 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BCF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pt;margin-top:10.95pt;width:437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" filled="f" stroked="f" strokeweight=".5pt">
                <v:textbox>
                  <w:txbxContent>
                    <w:bookmarkStart w:id="2" w:name="CCSS.ELA-Literacy.RL.9-10.4"/>
                    <w:p w14:paraId="4341C624" w14:textId="77777777" w:rsidR="00BA423A" w:rsidRPr="00BA423A" w:rsidRDefault="00BA423A" w:rsidP="00BA423A">
                      <w:pPr>
                        <w:pStyle w:val="Standards"/>
                      </w:pPr>
                      <w:r w:rsidRPr="00BA423A">
                        <w:fldChar w:fldCharType="begin"/>
                      </w:r>
                      <w:r w:rsidRPr="00BA423A">
                        <w:instrText xml:space="preserve"> HYPERLINK "http://www.corestandards.org/ELA-Literacy/RL/9-10/4/" </w:instrText>
                      </w:r>
                      <w:r w:rsidRPr="00BA423A">
                        <w:fldChar w:fldCharType="separate"/>
                      </w:r>
                      <w:r w:rsidRPr="00BA423A">
                        <w:rPr>
                          <w:rStyle w:val="Hyperlink"/>
                          <w:color w:val="auto"/>
                          <w:u w:val="none"/>
                        </w:rPr>
                        <w:t>RL.9-10.4</w:t>
                      </w:r>
                      <w:r w:rsidRPr="00BA423A">
                        <w:fldChar w:fldCharType="end"/>
                      </w:r>
                      <w:bookmarkEnd w:id="2"/>
                      <w:r w:rsidRPr="00BA423A">
                        <w:t xml:space="preserve">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  <w:p w14:paraId="4D5B3768" w14:textId="77777777" w:rsidR="00BA423A" w:rsidRPr="00BA423A" w:rsidRDefault="00BA423A" w:rsidP="00BA423A">
                      <w:pPr>
                        <w:pStyle w:val="Standards"/>
                      </w:pPr>
                      <w:r w:rsidRPr="00BA423A">
                        <w:t xml:space="preserve">L.9-10.4 Determine or clarify the meaning of unknown and multiple-meaning words and phrases based on </w:t>
                      </w:r>
                      <w:r w:rsidRPr="002148CB">
                        <w:rPr>
                          <w:i/>
                          <w:iCs/>
                        </w:rPr>
                        <w:t>grades 9–10 reading and content</w:t>
                      </w:r>
                      <w:r w:rsidRPr="00BA423A">
                        <w:t>, choosing flexibly from a range of strategies.</w:t>
                      </w:r>
                    </w:p>
                    <w:p w14:paraId="79A34922" w14:textId="3A67B58A" w:rsidR="007E60A1" w:rsidRPr="00BA423A" w:rsidRDefault="00BA423A" w:rsidP="00BA423A">
                      <w:pPr>
                        <w:pStyle w:val="Standards"/>
                      </w:pPr>
                      <w:r w:rsidRPr="00BA423A">
                        <w:t>L.9-10.5 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6CB59" wp14:editId="46B2D169">
                <wp:simplePos x="0" y="0"/>
                <wp:positionH relativeFrom="column">
                  <wp:posOffset>76200</wp:posOffset>
                </wp:positionH>
                <wp:positionV relativeFrom="paragraph">
                  <wp:posOffset>83185</wp:posOffset>
                </wp:positionV>
                <wp:extent cx="5664200" cy="11811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11811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EC268" id="Rounded Rectangle 8" o:spid="_x0000_s1026" style="position:absolute;margin-left:6pt;margin-top:6.55pt;width:446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17E4B38B" w14:textId="1D934803" w:rsidR="00414DD7" w:rsidRPr="00867F33" w:rsidRDefault="00414DD7" w:rsidP="008F46B2">
      <w:pPr>
        <w:ind w:left="0"/>
      </w:pPr>
    </w:p>
    <w:sectPr w:rsidR="00414DD7" w:rsidRPr="00867F33" w:rsidSect="001678DD">
      <w:headerReference w:type="default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3EBA" w14:textId="77777777" w:rsidR="00015CAA" w:rsidRDefault="00015CAA" w:rsidP="000D72AE">
      <w:r>
        <w:separator/>
      </w:r>
    </w:p>
  </w:endnote>
  <w:endnote w:type="continuationSeparator" w:id="0">
    <w:p w14:paraId="7F2F92F4" w14:textId="77777777" w:rsidR="00015CAA" w:rsidRDefault="00015CA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5A306" w14:textId="6A7FBA8C" w:rsidR="00686CFD" w:rsidRDefault="00A03779">
    <w:pPr>
      <w:pStyle w:val="Footer"/>
    </w:pPr>
    <w:r w:rsidRPr="00A03779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174A3CD" wp14:editId="28E05F4F">
              <wp:simplePos x="0" y="0"/>
              <wp:positionH relativeFrom="column">
                <wp:posOffset>-241300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56CC2D" w14:textId="37963FB5" w:rsidR="00A03779" w:rsidRPr="00AE4643" w:rsidRDefault="00A03779" w:rsidP="00A03779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4BE3D4DB" w14:textId="77777777" w:rsidR="00A03779" w:rsidRDefault="00A03779" w:rsidP="00A03779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74A3CD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left:0;text-align:left;margin-left:-19pt;margin-top:9.95pt;width:77pt;height:2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" filled="f" stroked="f" strokeweight=".5pt">
              <v:textbox>
                <w:txbxContent>
                  <w:p w14:paraId="7B56CC2D" w14:textId="37963FB5" w:rsidR="00A03779" w:rsidRPr="00AE4643" w:rsidRDefault="00A03779" w:rsidP="00A03779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4BE3D4DB" w14:textId="77777777" w:rsidR="00A03779" w:rsidRDefault="00A03779" w:rsidP="00A03779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03779"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063442FD" wp14:editId="14E4CEDB">
              <wp:simplePos x="0" y="0"/>
              <wp:positionH relativeFrom="column">
                <wp:posOffset>3903345</wp:posOffset>
              </wp:positionH>
              <wp:positionV relativeFrom="paragraph">
                <wp:posOffset>136525</wp:posOffset>
              </wp:positionV>
              <wp:extent cx="2197735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BC7991" w14:textId="77777777" w:rsidR="00A03779" w:rsidRPr="00EC3911" w:rsidRDefault="00A03779" w:rsidP="00A0377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3907B5A" w14:textId="77777777" w:rsidR="00A03779" w:rsidRPr="00EC3911" w:rsidRDefault="00A03779" w:rsidP="00A03779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442FD" id="Text Box 40" o:spid="_x0000_s1028" type="#_x0000_t202" style="position:absolute;left:0;text-align:left;margin-left:307.35pt;margin-top:10.75pt;width:173.05pt;height:2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" fillcolor="white [3201]" stroked="f" strokeweight=".5pt">
              <v:textbox>
                <w:txbxContent>
                  <w:p w14:paraId="12BC7991" w14:textId="77777777" w:rsidR="00A03779" w:rsidRPr="00EC3911" w:rsidRDefault="00A03779" w:rsidP="00A0377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3907B5A" w14:textId="77777777" w:rsidR="00A03779" w:rsidRPr="00EC3911" w:rsidRDefault="00A03779" w:rsidP="00A03779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CD197EA" w:rsidR="00733BAD" w:rsidRPr="00733BAD" w:rsidRDefault="00A0377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03779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CD3F0F5" wp14:editId="5B562453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A69D9" w14:textId="1F1A84A9" w:rsidR="00A03779" w:rsidRPr="00AE4643" w:rsidRDefault="00A03779" w:rsidP="00A03779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14BB6B19" w14:textId="77777777" w:rsidR="00A03779" w:rsidRDefault="00A03779" w:rsidP="00A03779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D3F0F5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9pt;margin-top:0;width:77pt;height:2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" filled="f" stroked="f" strokeweight=".5pt">
              <v:textbox>
                <w:txbxContent>
                  <w:p w14:paraId="0FFA69D9" w14:textId="1F1A84A9" w:rsidR="00A03779" w:rsidRPr="00AE4643" w:rsidRDefault="00A03779" w:rsidP="00A03779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14BB6B19" w14:textId="77777777" w:rsidR="00A03779" w:rsidRDefault="00A03779" w:rsidP="00A03779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03779"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5C613EC8" wp14:editId="7B9341F4">
              <wp:simplePos x="0" y="0"/>
              <wp:positionH relativeFrom="column">
                <wp:posOffset>3903345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9E64C9" w14:textId="77777777" w:rsidR="00A03779" w:rsidRPr="00EC3911" w:rsidRDefault="00A03779" w:rsidP="00A0377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8D6F7A" w14:textId="77777777" w:rsidR="00A03779" w:rsidRPr="00EC3911" w:rsidRDefault="00A03779" w:rsidP="00A03779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613EC8" id="Text Box 3" o:spid="_x0000_s1030" type="#_x0000_t202" style="position:absolute;left:0;text-align:left;margin-left:307.35pt;margin-top:.8pt;width:173.05pt;height:2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DH1AduQAAAANAQAADwAAAAAAAAAAAAAAAACeBAAAZHJzL2Rvd25yZXYueG1sUEsFBgAAAAAEAAQA&#13;&#10;8wAAAK8FAAAAAA==&#13;&#10;" fillcolor="white [3201]" stroked="f" strokeweight=".5pt">
              <v:textbox>
                <w:txbxContent>
                  <w:p w14:paraId="689E64C9" w14:textId="77777777" w:rsidR="00A03779" w:rsidRPr="00EC3911" w:rsidRDefault="00A03779" w:rsidP="00A0377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8D6F7A" w14:textId="77777777" w:rsidR="00A03779" w:rsidRPr="00EC3911" w:rsidRDefault="00A03779" w:rsidP="00A03779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5975" w14:textId="4BF25CE4" w:rsidR="00B42BE9" w:rsidRPr="00733BAD" w:rsidRDefault="00366D74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03779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6FE431A5" wp14:editId="4E5A05D1">
              <wp:simplePos x="0" y="0"/>
              <wp:positionH relativeFrom="column">
                <wp:posOffset>3903345</wp:posOffset>
              </wp:positionH>
              <wp:positionV relativeFrom="paragraph">
                <wp:posOffset>-2540</wp:posOffset>
              </wp:positionV>
              <wp:extent cx="2197735" cy="304800"/>
              <wp:effectExtent l="0" t="0" r="0" b="0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740B83" w14:textId="77777777" w:rsidR="00A03779" w:rsidRPr="00EC3911" w:rsidRDefault="00A03779" w:rsidP="00A0377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6EA8658" w14:textId="77777777" w:rsidR="00A03779" w:rsidRPr="00EC3911" w:rsidRDefault="00A03779" w:rsidP="00A03779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431A5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1" type="#_x0000_t202" style="position:absolute;left:0;text-align:left;margin-left:307.35pt;margin-top:-.2pt;width:173.05pt;height:2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YpNRgIAAII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" fillcolor="white [3201]" stroked="f" strokeweight=".5pt">
              <v:textbox>
                <w:txbxContent>
                  <w:p w14:paraId="78740B83" w14:textId="77777777" w:rsidR="00A03779" w:rsidRPr="00EC3911" w:rsidRDefault="00A03779" w:rsidP="00A0377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6EA8658" w14:textId="77777777" w:rsidR="00A03779" w:rsidRPr="00EC3911" w:rsidRDefault="00A03779" w:rsidP="00A03779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A03779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26CCB9A" wp14:editId="2F550A30">
              <wp:simplePos x="0" y="0"/>
              <wp:positionH relativeFrom="column">
                <wp:posOffset>-241300</wp:posOffset>
              </wp:positionH>
              <wp:positionV relativeFrom="paragraph">
                <wp:posOffset>-12700</wp:posOffset>
              </wp:positionV>
              <wp:extent cx="977900" cy="304800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0AB38" w14:textId="16651B90" w:rsidR="00A03779" w:rsidRPr="00AE4643" w:rsidRDefault="00A03779" w:rsidP="00A03779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6C0B3C">
                            <w:rPr>
                              <w:color w:val="7F7F7F" w:themeColor="text1" w:themeTint="80"/>
                            </w:rPr>
                            <w:t>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6C256798" w14:textId="77777777" w:rsidR="00A03779" w:rsidRDefault="00A03779" w:rsidP="00A03779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6CCB9A" id="Text Box 43" o:spid="_x0000_s1032" type="#_x0000_t202" style="position:absolute;left:0;text-align:left;margin-left:-19pt;margin-top:-1pt;width:77pt;height:2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" filled="f" stroked="f" strokeweight=".5pt">
              <v:textbox>
                <w:txbxContent>
                  <w:p w14:paraId="3E30AB38" w14:textId="16651B90" w:rsidR="00A03779" w:rsidRPr="00AE4643" w:rsidRDefault="00A03779" w:rsidP="00A03779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6C0B3C">
                      <w:rPr>
                        <w:color w:val="7F7F7F" w:themeColor="text1" w:themeTint="80"/>
                      </w:rPr>
                      <w:t>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6C256798" w14:textId="77777777" w:rsidR="00A03779" w:rsidRDefault="00A03779" w:rsidP="00A03779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B42BE9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9A3A7" w14:textId="77777777" w:rsidR="00015CAA" w:rsidRDefault="00015CAA" w:rsidP="000D72AE">
      <w:r>
        <w:separator/>
      </w:r>
    </w:p>
  </w:footnote>
  <w:footnote w:type="continuationSeparator" w:id="0">
    <w:p w14:paraId="592B3F3B" w14:textId="77777777" w:rsidR="00015CAA" w:rsidRDefault="00015CA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63B381DB" w:rsidR="00DF465E" w:rsidRPr="00B42BE9" w:rsidRDefault="00B42BE9" w:rsidP="00B42BE9">
    <w:pPr>
      <w:pStyle w:val="Eyebrow"/>
      <w:spacing w:after="48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606E59F4" wp14:editId="047DCC5F">
          <wp:simplePos x="0" y="0"/>
          <wp:positionH relativeFrom="column">
            <wp:posOffset>5088255</wp:posOffset>
          </wp:positionH>
          <wp:positionV relativeFrom="paragraph">
            <wp:posOffset>-48260</wp:posOffset>
          </wp:positionV>
          <wp:extent cx="871220" cy="179070"/>
          <wp:effectExtent l="0" t="0" r="508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9160D1C" wp14:editId="0E01D8A5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2DFC66"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IbeKsPkAAAADgEAAA8AAAAAAAAAAAAAAAAAQgQAAGRycy9k&#13;&#10;b3ducmV2LnhtbFBLBQYAAAAABAAEAPMAAABTBQAAAAA=&#13;&#10;" strokecolor="gray [1629]"/>
          </w:pict>
        </mc:Fallback>
      </mc:AlternateContent>
    </w:r>
    <w:r>
      <w:tab/>
      <w:t xml:space="preserve">                                             </w:t>
    </w:r>
    <w: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377" w14:textId="3C7797F4" w:rsidR="00594FAA" w:rsidRPr="00FE4740" w:rsidRDefault="00594FAA" w:rsidP="002A32AA">
    <w:pPr>
      <w:pStyle w:val="Eyebrow"/>
      <w:ind w:left="810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FCA8B4C" wp14:editId="184EDC39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246322B1" wp14:editId="0A36ABAF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Vocabulary Builder Worksheet</w:t>
    </w:r>
    <w:r w:rsidRPr="00252560">
      <w:tab/>
      <w:t xml:space="preserve"> </w:t>
    </w:r>
  </w:p>
  <w:p w14:paraId="7CC6EEBD" w14:textId="1A1FABBA" w:rsidR="00B03609" w:rsidRPr="00051FA9" w:rsidRDefault="00594FAA" w:rsidP="002A32AA">
    <w:pPr>
      <w:pStyle w:val="Heading1"/>
      <w:spacing w:after="480"/>
      <w:ind w:left="810"/>
      <w:rPr>
        <w:rFonts w:ascii="Raleway ExtraLight" w:hAnsi="Raleway ExtraLight"/>
        <w:b w:val="0"/>
        <w:bCs w:val="0"/>
      </w:rPr>
    </w:pPr>
    <w:r w:rsidRPr="008B0A3D">
      <mc:AlternateContent>
        <mc:Choice Requires="wps">
          <w:drawing>
            <wp:anchor distT="0" distB="0" distL="114300" distR="114300" simplePos="0" relativeHeight="251674624" behindDoc="0" locked="0" layoutInCell="1" allowOverlap="1" wp14:anchorId="6E6501B5" wp14:editId="691C22A0">
              <wp:simplePos x="0" y="0"/>
              <wp:positionH relativeFrom="column">
                <wp:posOffset>-152400</wp:posOffset>
              </wp:positionH>
              <wp:positionV relativeFrom="paragraph">
                <wp:posOffset>422910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04287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3.3pt" to="470pt,3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yW7UOQAAAAOAQAADwAAAAAAAAAAAAAAAABBBAAAZHJzL2Rv&#13;&#10;d25yZXYueG1sUEsFBgAAAAAEAAQA8wAAAFIFAAAAAA==&#13;&#10;" strokecolor="gray [1629]"/>
          </w:pict>
        </mc:Fallback>
      </mc:AlternateContent>
    </w:r>
    <w:r w:rsidR="00CE61C3" w:rsidRPr="00D178B1">
      <w:t>Julius Caesar</w:t>
    </w:r>
    <w:r w:rsidR="00CE61C3" w:rsidRPr="00051FA9">
      <w:rPr>
        <w:rFonts w:ascii="Raleway ExtraLight" w:hAnsi="Raleway ExtraLight"/>
        <w:b w:val="0"/>
        <w:bCs w:val="0"/>
      </w:rPr>
      <w:t xml:space="preserve"> </w:t>
    </w:r>
    <w:r w:rsidR="00CE61C3" w:rsidRPr="00CE61C3">
      <w:rPr>
        <w:rFonts w:ascii="Raleway ExtraLight" w:hAnsi="Raleway ExtraLight"/>
        <w:b w:val="0"/>
        <w:bCs w:val="0"/>
      </w:rPr>
      <w:t>Jobs, Vocations, and Archaic Nouns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A6FBF" w14:textId="1EE44D48" w:rsidR="00B42BE9" w:rsidRPr="00686CFD" w:rsidRDefault="00686CFD" w:rsidP="00686CFD">
    <w:pPr>
      <w:pStyle w:val="Eyebrow"/>
      <w:spacing w:after="48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E617C87" wp14:editId="7CF333E9">
          <wp:simplePos x="0" y="0"/>
          <wp:positionH relativeFrom="column">
            <wp:posOffset>5088255</wp:posOffset>
          </wp:positionH>
          <wp:positionV relativeFrom="paragraph">
            <wp:posOffset>-48260</wp:posOffset>
          </wp:positionV>
          <wp:extent cx="871220" cy="179070"/>
          <wp:effectExtent l="0" t="0" r="508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91B6F01" wp14:editId="4C7E287E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B4B1C" id="Straight Connector 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" strokecolor="gray [1629]"/>
          </w:pict>
        </mc:Fallback>
      </mc:AlternateContent>
    </w:r>
    <w:r>
      <w:tab/>
      <w:t xml:space="preserve">                                             </w:t>
    </w:r>
    <w: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5CAA"/>
    <w:rsid w:val="00017C64"/>
    <w:rsid w:val="00021207"/>
    <w:rsid w:val="000260EC"/>
    <w:rsid w:val="0003029F"/>
    <w:rsid w:val="0004361A"/>
    <w:rsid w:val="00044B26"/>
    <w:rsid w:val="000451A8"/>
    <w:rsid w:val="000505AA"/>
    <w:rsid w:val="00051FA9"/>
    <w:rsid w:val="0005749A"/>
    <w:rsid w:val="0006439A"/>
    <w:rsid w:val="000651DA"/>
    <w:rsid w:val="000765CE"/>
    <w:rsid w:val="0007773C"/>
    <w:rsid w:val="00082449"/>
    <w:rsid w:val="00082FCA"/>
    <w:rsid w:val="000862A3"/>
    <w:rsid w:val="00090C98"/>
    <w:rsid w:val="0009392A"/>
    <w:rsid w:val="000A695A"/>
    <w:rsid w:val="000A78B1"/>
    <w:rsid w:val="000B09C6"/>
    <w:rsid w:val="000B1A4E"/>
    <w:rsid w:val="000C0F36"/>
    <w:rsid w:val="000C46CC"/>
    <w:rsid w:val="000C5073"/>
    <w:rsid w:val="000C5148"/>
    <w:rsid w:val="000D72AE"/>
    <w:rsid w:val="000F5B43"/>
    <w:rsid w:val="000F5D12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5ABE"/>
    <w:rsid w:val="00187BD9"/>
    <w:rsid w:val="001A0D75"/>
    <w:rsid w:val="001A1463"/>
    <w:rsid w:val="001A6B1F"/>
    <w:rsid w:val="001B35D8"/>
    <w:rsid w:val="001B4668"/>
    <w:rsid w:val="001B7267"/>
    <w:rsid w:val="001C6199"/>
    <w:rsid w:val="001E2654"/>
    <w:rsid w:val="001E2D81"/>
    <w:rsid w:val="001E6B47"/>
    <w:rsid w:val="001E7BE6"/>
    <w:rsid w:val="001F5953"/>
    <w:rsid w:val="001F5B66"/>
    <w:rsid w:val="00212E17"/>
    <w:rsid w:val="00213DEE"/>
    <w:rsid w:val="002148CB"/>
    <w:rsid w:val="00216092"/>
    <w:rsid w:val="00216325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8569E"/>
    <w:rsid w:val="00285977"/>
    <w:rsid w:val="00290A1E"/>
    <w:rsid w:val="002919CE"/>
    <w:rsid w:val="00292C1E"/>
    <w:rsid w:val="00293E7B"/>
    <w:rsid w:val="002A32AA"/>
    <w:rsid w:val="002B064E"/>
    <w:rsid w:val="002B49A9"/>
    <w:rsid w:val="002C7563"/>
    <w:rsid w:val="002C7F85"/>
    <w:rsid w:val="002D3682"/>
    <w:rsid w:val="002E69FF"/>
    <w:rsid w:val="002F2B4C"/>
    <w:rsid w:val="002F444D"/>
    <w:rsid w:val="00306D35"/>
    <w:rsid w:val="00312D5A"/>
    <w:rsid w:val="003220F1"/>
    <w:rsid w:val="00325A38"/>
    <w:rsid w:val="00326287"/>
    <w:rsid w:val="003278EF"/>
    <w:rsid w:val="00337875"/>
    <w:rsid w:val="00346D61"/>
    <w:rsid w:val="0035503D"/>
    <w:rsid w:val="00360BDE"/>
    <w:rsid w:val="00366D74"/>
    <w:rsid w:val="0037122C"/>
    <w:rsid w:val="00372EA2"/>
    <w:rsid w:val="00374C14"/>
    <w:rsid w:val="00374D9E"/>
    <w:rsid w:val="00377BC4"/>
    <w:rsid w:val="0038199A"/>
    <w:rsid w:val="00382B8F"/>
    <w:rsid w:val="003845BC"/>
    <w:rsid w:val="00391E54"/>
    <w:rsid w:val="003922FF"/>
    <w:rsid w:val="003932F8"/>
    <w:rsid w:val="00394949"/>
    <w:rsid w:val="003966A4"/>
    <w:rsid w:val="00396981"/>
    <w:rsid w:val="0039698D"/>
    <w:rsid w:val="003A4D2C"/>
    <w:rsid w:val="003C3A65"/>
    <w:rsid w:val="003C5BDA"/>
    <w:rsid w:val="003C7A72"/>
    <w:rsid w:val="003D07E9"/>
    <w:rsid w:val="003D73F3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82F"/>
    <w:rsid w:val="00524DB9"/>
    <w:rsid w:val="0053484D"/>
    <w:rsid w:val="00541C35"/>
    <w:rsid w:val="00542941"/>
    <w:rsid w:val="005468BF"/>
    <w:rsid w:val="00550414"/>
    <w:rsid w:val="00553F97"/>
    <w:rsid w:val="00557535"/>
    <w:rsid w:val="0056206E"/>
    <w:rsid w:val="00562869"/>
    <w:rsid w:val="00562BF1"/>
    <w:rsid w:val="005651C1"/>
    <w:rsid w:val="0057685E"/>
    <w:rsid w:val="00585928"/>
    <w:rsid w:val="00586F08"/>
    <w:rsid w:val="005926CE"/>
    <w:rsid w:val="00594FAA"/>
    <w:rsid w:val="005A7D51"/>
    <w:rsid w:val="005B3BEB"/>
    <w:rsid w:val="005C478D"/>
    <w:rsid w:val="005E4446"/>
    <w:rsid w:val="005E49D9"/>
    <w:rsid w:val="005F51F4"/>
    <w:rsid w:val="005F6A24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45042"/>
    <w:rsid w:val="006538B4"/>
    <w:rsid w:val="00671722"/>
    <w:rsid w:val="00671D77"/>
    <w:rsid w:val="0067282E"/>
    <w:rsid w:val="00675B49"/>
    <w:rsid w:val="00676571"/>
    <w:rsid w:val="0068263A"/>
    <w:rsid w:val="006843E7"/>
    <w:rsid w:val="006852BA"/>
    <w:rsid w:val="00686CFD"/>
    <w:rsid w:val="0069555B"/>
    <w:rsid w:val="006A4C67"/>
    <w:rsid w:val="006A50A1"/>
    <w:rsid w:val="006B4A64"/>
    <w:rsid w:val="006C0B3C"/>
    <w:rsid w:val="006D7AFF"/>
    <w:rsid w:val="006E3455"/>
    <w:rsid w:val="006F03C0"/>
    <w:rsid w:val="006F0FAA"/>
    <w:rsid w:val="006F1C09"/>
    <w:rsid w:val="006F51CC"/>
    <w:rsid w:val="00705FA0"/>
    <w:rsid w:val="00707F08"/>
    <w:rsid w:val="00710145"/>
    <w:rsid w:val="007121B3"/>
    <w:rsid w:val="007133A4"/>
    <w:rsid w:val="00721C9E"/>
    <w:rsid w:val="00722343"/>
    <w:rsid w:val="00733BAD"/>
    <w:rsid w:val="00736F17"/>
    <w:rsid w:val="007436BB"/>
    <w:rsid w:val="00747A7E"/>
    <w:rsid w:val="00747AD0"/>
    <w:rsid w:val="00750E2D"/>
    <w:rsid w:val="00751408"/>
    <w:rsid w:val="00753EE6"/>
    <w:rsid w:val="007644A8"/>
    <w:rsid w:val="00784499"/>
    <w:rsid w:val="00790517"/>
    <w:rsid w:val="00793430"/>
    <w:rsid w:val="00797C9E"/>
    <w:rsid w:val="007A6E02"/>
    <w:rsid w:val="007B7536"/>
    <w:rsid w:val="007C018F"/>
    <w:rsid w:val="007C1918"/>
    <w:rsid w:val="007D34E5"/>
    <w:rsid w:val="007D39F9"/>
    <w:rsid w:val="007E60A1"/>
    <w:rsid w:val="007F20B0"/>
    <w:rsid w:val="007F3141"/>
    <w:rsid w:val="007F6CA3"/>
    <w:rsid w:val="007F72A1"/>
    <w:rsid w:val="00800602"/>
    <w:rsid w:val="00804C86"/>
    <w:rsid w:val="00807E79"/>
    <w:rsid w:val="008253B0"/>
    <w:rsid w:val="0084028A"/>
    <w:rsid w:val="00842F76"/>
    <w:rsid w:val="00846037"/>
    <w:rsid w:val="0084734B"/>
    <w:rsid w:val="00852294"/>
    <w:rsid w:val="00856FC0"/>
    <w:rsid w:val="00861AEB"/>
    <w:rsid w:val="00867F33"/>
    <w:rsid w:val="008712C8"/>
    <w:rsid w:val="0087352C"/>
    <w:rsid w:val="00874E75"/>
    <w:rsid w:val="008768A8"/>
    <w:rsid w:val="00893CEA"/>
    <w:rsid w:val="008A36AC"/>
    <w:rsid w:val="008B267D"/>
    <w:rsid w:val="008C5BE7"/>
    <w:rsid w:val="008D4AD6"/>
    <w:rsid w:val="008D5B6E"/>
    <w:rsid w:val="008F46B2"/>
    <w:rsid w:val="00901050"/>
    <w:rsid w:val="00903146"/>
    <w:rsid w:val="009048E1"/>
    <w:rsid w:val="00912F48"/>
    <w:rsid w:val="00916778"/>
    <w:rsid w:val="00920335"/>
    <w:rsid w:val="00926F57"/>
    <w:rsid w:val="009415A0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C2AE7"/>
    <w:rsid w:val="009C3DCB"/>
    <w:rsid w:val="009E685A"/>
    <w:rsid w:val="009E6AA5"/>
    <w:rsid w:val="009F025E"/>
    <w:rsid w:val="009F069F"/>
    <w:rsid w:val="009F35C3"/>
    <w:rsid w:val="009F3F4A"/>
    <w:rsid w:val="00A03779"/>
    <w:rsid w:val="00A059AB"/>
    <w:rsid w:val="00A05F39"/>
    <w:rsid w:val="00A06641"/>
    <w:rsid w:val="00A14D4A"/>
    <w:rsid w:val="00A173B6"/>
    <w:rsid w:val="00A237F4"/>
    <w:rsid w:val="00A302BC"/>
    <w:rsid w:val="00A304BA"/>
    <w:rsid w:val="00A338D1"/>
    <w:rsid w:val="00A36526"/>
    <w:rsid w:val="00A36E01"/>
    <w:rsid w:val="00A37DF7"/>
    <w:rsid w:val="00A42A60"/>
    <w:rsid w:val="00A502B8"/>
    <w:rsid w:val="00A55E57"/>
    <w:rsid w:val="00A567EE"/>
    <w:rsid w:val="00A64DAB"/>
    <w:rsid w:val="00A944B0"/>
    <w:rsid w:val="00A95016"/>
    <w:rsid w:val="00A958F3"/>
    <w:rsid w:val="00AA24EB"/>
    <w:rsid w:val="00AA3B54"/>
    <w:rsid w:val="00AA60D0"/>
    <w:rsid w:val="00AB31F5"/>
    <w:rsid w:val="00AB51DB"/>
    <w:rsid w:val="00AB741A"/>
    <w:rsid w:val="00AC047E"/>
    <w:rsid w:val="00AC0D2C"/>
    <w:rsid w:val="00AD274E"/>
    <w:rsid w:val="00AD40B9"/>
    <w:rsid w:val="00AD7667"/>
    <w:rsid w:val="00AE2CB7"/>
    <w:rsid w:val="00AF018D"/>
    <w:rsid w:val="00B026DD"/>
    <w:rsid w:val="00B03609"/>
    <w:rsid w:val="00B048C7"/>
    <w:rsid w:val="00B1127C"/>
    <w:rsid w:val="00B2085A"/>
    <w:rsid w:val="00B24274"/>
    <w:rsid w:val="00B26336"/>
    <w:rsid w:val="00B2694B"/>
    <w:rsid w:val="00B362ED"/>
    <w:rsid w:val="00B36F9F"/>
    <w:rsid w:val="00B40BBA"/>
    <w:rsid w:val="00B4250E"/>
    <w:rsid w:val="00B42BE9"/>
    <w:rsid w:val="00B42C47"/>
    <w:rsid w:val="00B471E5"/>
    <w:rsid w:val="00B5274F"/>
    <w:rsid w:val="00B529AF"/>
    <w:rsid w:val="00B55315"/>
    <w:rsid w:val="00B621DE"/>
    <w:rsid w:val="00B62761"/>
    <w:rsid w:val="00B72E69"/>
    <w:rsid w:val="00B73045"/>
    <w:rsid w:val="00B759C4"/>
    <w:rsid w:val="00B812B2"/>
    <w:rsid w:val="00B81E51"/>
    <w:rsid w:val="00B82CFD"/>
    <w:rsid w:val="00B84E40"/>
    <w:rsid w:val="00B87872"/>
    <w:rsid w:val="00B91EB0"/>
    <w:rsid w:val="00B92C8A"/>
    <w:rsid w:val="00BA423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76F41"/>
    <w:rsid w:val="00C810C3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4436"/>
    <w:rsid w:val="00CD7197"/>
    <w:rsid w:val="00CE1DD5"/>
    <w:rsid w:val="00CE1FE8"/>
    <w:rsid w:val="00CE61C3"/>
    <w:rsid w:val="00CF1031"/>
    <w:rsid w:val="00CF203B"/>
    <w:rsid w:val="00CF2DA7"/>
    <w:rsid w:val="00D03C7F"/>
    <w:rsid w:val="00D04F79"/>
    <w:rsid w:val="00D146EB"/>
    <w:rsid w:val="00D16CE2"/>
    <w:rsid w:val="00D20F89"/>
    <w:rsid w:val="00D21E23"/>
    <w:rsid w:val="00D35969"/>
    <w:rsid w:val="00D36EB2"/>
    <w:rsid w:val="00D407B8"/>
    <w:rsid w:val="00D40A8A"/>
    <w:rsid w:val="00D41F85"/>
    <w:rsid w:val="00D421E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97909"/>
    <w:rsid w:val="00DA1F36"/>
    <w:rsid w:val="00DA75D0"/>
    <w:rsid w:val="00DB0038"/>
    <w:rsid w:val="00DB5010"/>
    <w:rsid w:val="00DB7C36"/>
    <w:rsid w:val="00DD78F5"/>
    <w:rsid w:val="00DE0112"/>
    <w:rsid w:val="00DE2AD3"/>
    <w:rsid w:val="00DF05E0"/>
    <w:rsid w:val="00DF465E"/>
    <w:rsid w:val="00E008A5"/>
    <w:rsid w:val="00E10BF5"/>
    <w:rsid w:val="00E21F44"/>
    <w:rsid w:val="00E22530"/>
    <w:rsid w:val="00E2377C"/>
    <w:rsid w:val="00E45C3F"/>
    <w:rsid w:val="00E5095A"/>
    <w:rsid w:val="00E574D8"/>
    <w:rsid w:val="00E7012D"/>
    <w:rsid w:val="00E71A52"/>
    <w:rsid w:val="00E8267D"/>
    <w:rsid w:val="00EA5A3D"/>
    <w:rsid w:val="00EA69C3"/>
    <w:rsid w:val="00EA797A"/>
    <w:rsid w:val="00EC3911"/>
    <w:rsid w:val="00ED0475"/>
    <w:rsid w:val="00ED4182"/>
    <w:rsid w:val="00ED6A7E"/>
    <w:rsid w:val="00EF059E"/>
    <w:rsid w:val="00EF23AB"/>
    <w:rsid w:val="00F018B8"/>
    <w:rsid w:val="00F041B4"/>
    <w:rsid w:val="00F04F26"/>
    <w:rsid w:val="00F06514"/>
    <w:rsid w:val="00F10D19"/>
    <w:rsid w:val="00F10F62"/>
    <w:rsid w:val="00F21E32"/>
    <w:rsid w:val="00F25955"/>
    <w:rsid w:val="00F309D4"/>
    <w:rsid w:val="00F32FC9"/>
    <w:rsid w:val="00F3449D"/>
    <w:rsid w:val="00F46148"/>
    <w:rsid w:val="00F54104"/>
    <w:rsid w:val="00F634CC"/>
    <w:rsid w:val="00F70644"/>
    <w:rsid w:val="00F7088C"/>
    <w:rsid w:val="00F77A07"/>
    <w:rsid w:val="00F81475"/>
    <w:rsid w:val="00F9276B"/>
    <w:rsid w:val="00FA2D94"/>
    <w:rsid w:val="00FA4E87"/>
    <w:rsid w:val="00FB705F"/>
    <w:rsid w:val="00FC1D12"/>
    <w:rsid w:val="00FC60CB"/>
    <w:rsid w:val="00FD0CC7"/>
    <w:rsid w:val="00FD15CB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A32AA"/>
    <w:pPr>
      <w:framePr w:hSpace="1728" w:wrap="around" w:vAnchor="text" w:hAnchor="text" w:x="-160" w:y="325"/>
      <w:spacing w:line="240" w:lineRule="auto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2C7563"/>
    <w:rPr>
      <w:rFonts w:ascii="Raleway Medium" w:hAnsi="Raleway Medium"/>
      <w:b w:val="0"/>
      <w:bCs w:val="0"/>
      <w:color w:val="0D0D0D" w:themeColor="text1" w:themeTint="F2"/>
      <w:sz w:val="20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customStyle="1" w:styleId="yiv4022005613msonormal">
    <w:name w:val="yiv4022005613msonormal"/>
    <w:basedOn w:val="Normal"/>
    <w:rsid w:val="00325A38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6B03-C033-40C1-8109-0FFDB3CF64F9}"/>
</file>

<file path=customXml/itemProps2.xml><?xml version="1.0" encoding="utf-8"?>
<ds:datastoreItem xmlns:ds="http://schemas.openxmlformats.org/officeDocument/2006/customXml" ds:itemID="{05658DC2-81C1-4052-8BB5-F5974A858E23}"/>
</file>

<file path=customXml/itemProps3.xml><?xml version="1.0" encoding="utf-8"?>
<ds:datastoreItem xmlns:ds="http://schemas.openxmlformats.org/officeDocument/2006/customXml" ds:itemID="{E7AAC8F5-6ABA-448F-B933-FCD6B8EBE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2019-11-20T19:04:00Z</cp:lastPrinted>
  <dcterms:created xsi:type="dcterms:W3CDTF">2019-11-20T19:04:00Z</dcterms:created>
  <dcterms:modified xsi:type="dcterms:W3CDTF">2019-11-20T19:05:00Z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