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DCBE8" w14:textId="77777777" w:rsidR="001549D9" w:rsidRPr="00E73A05" w:rsidRDefault="001549D9" w:rsidP="00DA0729">
      <w:pPr>
        <w:pStyle w:val="ListParagraph"/>
        <w:numPr>
          <w:ilvl w:val="0"/>
          <w:numId w:val="22"/>
        </w:numPr>
        <w:ind w:left="450"/>
      </w:pPr>
      <w:r w:rsidRPr="00E73A05">
        <w:t xml:space="preserve">Define </w:t>
      </w:r>
      <w:r w:rsidRPr="001549D9">
        <w:rPr>
          <w:i/>
          <w:iCs/>
        </w:rPr>
        <w:t>symbolism</w:t>
      </w:r>
      <w:r w:rsidRPr="00E73A05">
        <w:t>:</w:t>
      </w:r>
    </w:p>
    <w:p w14:paraId="77846968" w14:textId="1312F012" w:rsidR="001549D9" w:rsidRDefault="001549D9" w:rsidP="00DA0729">
      <w:pPr>
        <w:pStyle w:val="ListParagraph"/>
        <w:ind w:left="450"/>
      </w:pPr>
    </w:p>
    <w:p w14:paraId="5890A719" w14:textId="0DFD0128" w:rsidR="001549D9" w:rsidRDefault="001549D9" w:rsidP="00DA0729">
      <w:pPr>
        <w:pStyle w:val="ListParagraph"/>
        <w:ind w:left="450"/>
      </w:pPr>
    </w:p>
    <w:p w14:paraId="3E221C7F" w14:textId="77777777" w:rsidR="001549D9" w:rsidRPr="00E73A05" w:rsidRDefault="001549D9" w:rsidP="00DA0729">
      <w:pPr>
        <w:pStyle w:val="ListParagraph"/>
        <w:ind w:left="450"/>
      </w:pPr>
    </w:p>
    <w:p w14:paraId="2DCCAABA" w14:textId="77777777" w:rsidR="001549D9" w:rsidRPr="00E73A05" w:rsidRDefault="001549D9" w:rsidP="00DA0729">
      <w:pPr>
        <w:pStyle w:val="ListParagraph"/>
        <w:ind w:left="450"/>
      </w:pPr>
    </w:p>
    <w:p w14:paraId="1FBE636F" w14:textId="77777777" w:rsidR="001549D9" w:rsidRPr="00E73A05" w:rsidRDefault="001549D9" w:rsidP="00DA0729">
      <w:pPr>
        <w:pStyle w:val="ListParagraph"/>
        <w:numPr>
          <w:ilvl w:val="0"/>
          <w:numId w:val="22"/>
        </w:numPr>
        <w:ind w:left="450"/>
      </w:pPr>
      <w:r w:rsidRPr="00E73A05">
        <w:t xml:space="preserve">Identify an example of symbolism in </w:t>
      </w:r>
      <w:r w:rsidRPr="001549D9">
        <w:rPr>
          <w:i/>
          <w:iCs/>
        </w:rPr>
        <w:t>The Merchant of Venice</w:t>
      </w:r>
      <w:r w:rsidRPr="00E73A05">
        <w:t>. Underline the object that is the symbol.</w:t>
      </w:r>
    </w:p>
    <w:p w14:paraId="65F96633" w14:textId="77777777" w:rsidR="001549D9" w:rsidRPr="00E73A05" w:rsidRDefault="001549D9" w:rsidP="00DA0729">
      <w:pPr>
        <w:pStyle w:val="ListParagraph"/>
        <w:ind w:left="450"/>
      </w:pPr>
    </w:p>
    <w:p w14:paraId="2BD29A4E" w14:textId="77777777" w:rsidR="001549D9" w:rsidRPr="00E73A05" w:rsidRDefault="001549D9" w:rsidP="00DA0729">
      <w:pPr>
        <w:pStyle w:val="ListParagraph"/>
        <w:ind w:left="450"/>
      </w:pPr>
    </w:p>
    <w:p w14:paraId="49766BC4" w14:textId="28FB0636" w:rsidR="001549D9" w:rsidRDefault="001549D9" w:rsidP="00DA0729">
      <w:pPr>
        <w:pStyle w:val="ListParagraph"/>
        <w:ind w:left="450"/>
      </w:pPr>
    </w:p>
    <w:p w14:paraId="412A0442" w14:textId="77777777" w:rsidR="001549D9" w:rsidRDefault="001549D9" w:rsidP="00DA0729">
      <w:pPr>
        <w:pStyle w:val="ListParagraph"/>
        <w:ind w:left="450"/>
      </w:pPr>
    </w:p>
    <w:p w14:paraId="55CD9916" w14:textId="77777777" w:rsidR="001549D9" w:rsidRPr="00E73A05" w:rsidRDefault="001549D9" w:rsidP="00DA0729">
      <w:pPr>
        <w:pStyle w:val="ListParagraph"/>
        <w:ind w:left="450"/>
      </w:pPr>
    </w:p>
    <w:p w14:paraId="5F111857" w14:textId="3C0DBA47" w:rsidR="001549D9" w:rsidRDefault="001549D9" w:rsidP="00DA0729">
      <w:pPr>
        <w:pStyle w:val="ListParagraph"/>
        <w:ind w:left="450"/>
      </w:pPr>
    </w:p>
    <w:p w14:paraId="2DDFAF27" w14:textId="77777777" w:rsidR="001549D9" w:rsidRPr="00E73A05" w:rsidRDefault="001549D9" w:rsidP="00DA0729">
      <w:pPr>
        <w:pStyle w:val="ListParagraph"/>
        <w:ind w:left="450"/>
      </w:pPr>
    </w:p>
    <w:p w14:paraId="6E8D8CA0" w14:textId="30D72FA8" w:rsidR="001549D9" w:rsidRDefault="001549D9" w:rsidP="00DA0729">
      <w:pPr>
        <w:pStyle w:val="ListParagraph"/>
        <w:ind w:left="450"/>
      </w:pPr>
      <w:r w:rsidRPr="00E73A05">
        <w:t>Cite the text (                    )</w:t>
      </w:r>
    </w:p>
    <w:p w14:paraId="4A4C1646" w14:textId="77777777" w:rsidR="00DE16BA" w:rsidRPr="00E73A05" w:rsidRDefault="00DE16BA" w:rsidP="00DA0729">
      <w:pPr>
        <w:pStyle w:val="ListParagraph"/>
        <w:ind w:left="450"/>
      </w:pPr>
    </w:p>
    <w:p w14:paraId="4758BA27" w14:textId="77777777" w:rsidR="001549D9" w:rsidRPr="00E73A05" w:rsidRDefault="001549D9" w:rsidP="00DA0729">
      <w:pPr>
        <w:pStyle w:val="ListParagraph"/>
        <w:numPr>
          <w:ilvl w:val="0"/>
          <w:numId w:val="22"/>
        </w:numPr>
        <w:ind w:left="450"/>
      </w:pPr>
      <w:r w:rsidRPr="00E73A05">
        <w:t>How did you identify this object as a symbol?</w:t>
      </w:r>
    </w:p>
    <w:p w14:paraId="31EA56E4" w14:textId="77777777" w:rsidR="001549D9" w:rsidRPr="00E73A05" w:rsidRDefault="001549D9" w:rsidP="00DA0729">
      <w:pPr>
        <w:pStyle w:val="ListParagraph"/>
        <w:ind w:left="450"/>
      </w:pPr>
    </w:p>
    <w:p w14:paraId="061431D0" w14:textId="4B76B7E9" w:rsidR="001549D9" w:rsidRDefault="001549D9" w:rsidP="00DA0729">
      <w:pPr>
        <w:pStyle w:val="ListParagraph"/>
        <w:ind w:left="450"/>
      </w:pPr>
      <w:bookmarkStart w:id="0" w:name="_GoBack"/>
      <w:bookmarkEnd w:id="0"/>
    </w:p>
    <w:p w14:paraId="247A3419" w14:textId="77777777" w:rsidR="001549D9" w:rsidRPr="00E73A05" w:rsidRDefault="001549D9" w:rsidP="00DA0729">
      <w:pPr>
        <w:pStyle w:val="ListParagraph"/>
        <w:ind w:left="450"/>
      </w:pPr>
    </w:p>
    <w:p w14:paraId="4FC7A8E4" w14:textId="03F22C20" w:rsidR="001549D9" w:rsidRDefault="001549D9" w:rsidP="00DA0729">
      <w:pPr>
        <w:pStyle w:val="ListParagraph"/>
        <w:ind w:left="450"/>
      </w:pPr>
    </w:p>
    <w:p w14:paraId="7C937A6C" w14:textId="77777777" w:rsidR="001549D9" w:rsidRDefault="001549D9" w:rsidP="00DA0729">
      <w:pPr>
        <w:pStyle w:val="ListParagraph"/>
        <w:ind w:left="450"/>
      </w:pPr>
    </w:p>
    <w:p w14:paraId="49BE3428" w14:textId="77777777" w:rsidR="001549D9" w:rsidRPr="00E73A05" w:rsidRDefault="001549D9" w:rsidP="00DA0729">
      <w:pPr>
        <w:pStyle w:val="ListParagraph"/>
        <w:ind w:left="450"/>
      </w:pPr>
    </w:p>
    <w:p w14:paraId="39A712BD" w14:textId="77777777" w:rsidR="001549D9" w:rsidRPr="00E73A05" w:rsidRDefault="001549D9" w:rsidP="00DA0729">
      <w:pPr>
        <w:pStyle w:val="ListParagraph"/>
        <w:ind w:left="450"/>
      </w:pPr>
    </w:p>
    <w:p w14:paraId="5986A351" w14:textId="1CD8B20E" w:rsidR="001549D9" w:rsidRDefault="001549D9" w:rsidP="00DA0729">
      <w:pPr>
        <w:pStyle w:val="ListParagraph"/>
        <w:ind w:left="450"/>
      </w:pPr>
    </w:p>
    <w:p w14:paraId="4033821A" w14:textId="77777777" w:rsidR="001549D9" w:rsidRPr="00E73A05" w:rsidRDefault="001549D9" w:rsidP="00DA0729">
      <w:pPr>
        <w:pStyle w:val="ListParagraph"/>
        <w:ind w:left="450"/>
      </w:pPr>
    </w:p>
    <w:p w14:paraId="1D343F48" w14:textId="77777777" w:rsidR="001549D9" w:rsidRPr="00E73A05" w:rsidRDefault="001549D9" w:rsidP="00DA0729">
      <w:pPr>
        <w:pStyle w:val="ListParagraph"/>
        <w:numPr>
          <w:ilvl w:val="0"/>
          <w:numId w:val="22"/>
        </w:numPr>
        <w:ind w:left="450"/>
      </w:pPr>
      <w:r w:rsidRPr="00E73A05">
        <w:t>What is the literal meaning of the object? What is its abstract meaning?</w:t>
      </w:r>
    </w:p>
    <w:p w14:paraId="786C735C" w14:textId="77777777" w:rsidR="001549D9" w:rsidRPr="00E73A05" w:rsidRDefault="001549D9" w:rsidP="00DA0729">
      <w:pPr>
        <w:pStyle w:val="ListParagraph"/>
        <w:ind w:left="450"/>
      </w:pPr>
    </w:p>
    <w:p w14:paraId="73929830" w14:textId="77777777" w:rsidR="001549D9" w:rsidRPr="00E73A05" w:rsidRDefault="001549D9" w:rsidP="00DA0729">
      <w:pPr>
        <w:pStyle w:val="ListParagraph"/>
        <w:ind w:left="450"/>
      </w:pPr>
    </w:p>
    <w:p w14:paraId="59E56EBC" w14:textId="7F2D5D5F" w:rsidR="001549D9" w:rsidRDefault="001549D9" w:rsidP="00DA0729">
      <w:pPr>
        <w:pStyle w:val="ListParagraph"/>
        <w:ind w:left="450"/>
      </w:pPr>
    </w:p>
    <w:p w14:paraId="0A6411DB" w14:textId="77777777" w:rsidR="001549D9" w:rsidRPr="00E73A05" w:rsidRDefault="001549D9" w:rsidP="00DA0729">
      <w:pPr>
        <w:pStyle w:val="ListParagraph"/>
        <w:ind w:left="450"/>
      </w:pPr>
    </w:p>
    <w:p w14:paraId="51D60188" w14:textId="40CC8748" w:rsidR="001549D9" w:rsidRDefault="001549D9" w:rsidP="00DA0729">
      <w:pPr>
        <w:pStyle w:val="ListParagraph"/>
        <w:ind w:left="450"/>
      </w:pPr>
    </w:p>
    <w:p w14:paraId="016EAD5A" w14:textId="77777777" w:rsidR="001549D9" w:rsidRDefault="001549D9" w:rsidP="00DA0729">
      <w:pPr>
        <w:pStyle w:val="ListParagraph"/>
        <w:ind w:left="450"/>
      </w:pPr>
    </w:p>
    <w:p w14:paraId="5A206CCE" w14:textId="77777777" w:rsidR="001549D9" w:rsidRPr="00E73A05" w:rsidRDefault="001549D9" w:rsidP="00DA0729">
      <w:pPr>
        <w:pStyle w:val="ListParagraph"/>
        <w:ind w:left="450"/>
      </w:pPr>
    </w:p>
    <w:p w14:paraId="1A059314" w14:textId="77777777" w:rsidR="001549D9" w:rsidRPr="00E73A05" w:rsidRDefault="001549D9" w:rsidP="00DA0729">
      <w:pPr>
        <w:pStyle w:val="ListParagraph"/>
        <w:ind w:left="450"/>
      </w:pPr>
    </w:p>
    <w:p w14:paraId="2D7F552A" w14:textId="77777777" w:rsidR="00E75A09" w:rsidRDefault="00E75A09" w:rsidP="00DA0729">
      <w:pPr>
        <w:pStyle w:val="ListParagraph"/>
        <w:ind w:left="450"/>
      </w:pPr>
    </w:p>
    <w:p w14:paraId="677FFD83" w14:textId="77777777" w:rsidR="00AF74A7" w:rsidRDefault="00AF74A7" w:rsidP="00E75A09">
      <w:pPr>
        <w:rPr>
          <w:rFonts w:cstheme="minorHAnsi"/>
        </w:rPr>
        <w:sectPr w:rsidR="00AF74A7" w:rsidSect="00FF3B7B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541"/>
        <w:tblW w:w="9175" w:type="dxa"/>
        <w:tblLook w:val="04A0" w:firstRow="1" w:lastRow="0" w:firstColumn="1" w:lastColumn="0" w:noHBand="0" w:noVBand="1"/>
      </w:tblPr>
      <w:tblGrid>
        <w:gridCol w:w="2293"/>
        <w:gridCol w:w="2294"/>
        <w:gridCol w:w="2294"/>
        <w:gridCol w:w="2294"/>
      </w:tblGrid>
      <w:tr w:rsidR="003A5598" w14:paraId="056F2C94" w14:textId="77777777" w:rsidTr="000926FB">
        <w:trPr>
          <w:trHeight w:val="432"/>
        </w:trPr>
        <w:tc>
          <w:tcPr>
            <w:tcW w:w="2293" w:type="dxa"/>
            <w:shd w:val="clear" w:color="auto" w:fill="147ACD"/>
          </w:tcPr>
          <w:p w14:paraId="07A34E4D" w14:textId="4AD17D23" w:rsidR="003A5598" w:rsidRPr="003A5598" w:rsidRDefault="003A5598" w:rsidP="000926FB">
            <w:pPr>
              <w:pStyle w:val="ChartHead"/>
              <w:spacing w:before="60" w:after="60"/>
              <w:ind w:right="0"/>
            </w:pPr>
            <w:r w:rsidRPr="003A5598">
              <w:lastRenderedPageBreak/>
              <w:t>Characteristics</w:t>
            </w:r>
          </w:p>
        </w:tc>
        <w:tc>
          <w:tcPr>
            <w:tcW w:w="2294" w:type="dxa"/>
            <w:shd w:val="clear" w:color="auto" w:fill="147ACD"/>
          </w:tcPr>
          <w:p w14:paraId="62D63849" w14:textId="4C61E6BD" w:rsidR="003A5598" w:rsidRPr="003A5598" w:rsidRDefault="003A5598" w:rsidP="000926FB">
            <w:pPr>
              <w:pStyle w:val="ChartHead"/>
              <w:spacing w:before="60" w:after="60"/>
              <w:ind w:right="0"/>
            </w:pPr>
            <w:r w:rsidRPr="003A5598">
              <w:t>Gold Casket</w:t>
            </w:r>
          </w:p>
        </w:tc>
        <w:tc>
          <w:tcPr>
            <w:tcW w:w="2294" w:type="dxa"/>
            <w:shd w:val="clear" w:color="auto" w:fill="147ACD"/>
          </w:tcPr>
          <w:p w14:paraId="10693DC7" w14:textId="6FD84BB4" w:rsidR="003A5598" w:rsidRPr="003A5598" w:rsidRDefault="003A5598" w:rsidP="000926FB">
            <w:pPr>
              <w:pStyle w:val="ChartHead"/>
              <w:spacing w:before="60" w:after="60"/>
              <w:ind w:right="0"/>
            </w:pPr>
            <w:r w:rsidRPr="003A5598">
              <w:t>Silver Casket</w:t>
            </w:r>
          </w:p>
        </w:tc>
        <w:tc>
          <w:tcPr>
            <w:tcW w:w="2294" w:type="dxa"/>
            <w:shd w:val="clear" w:color="auto" w:fill="147ACD"/>
          </w:tcPr>
          <w:p w14:paraId="242A4A40" w14:textId="5A9D8A50" w:rsidR="003A5598" w:rsidRPr="003A5598" w:rsidRDefault="003A5598" w:rsidP="000926FB">
            <w:pPr>
              <w:pStyle w:val="ChartHead"/>
              <w:spacing w:before="60" w:after="60"/>
              <w:ind w:right="0"/>
            </w:pPr>
            <w:r w:rsidRPr="003A5598">
              <w:t>Lead Casket</w:t>
            </w:r>
          </w:p>
        </w:tc>
      </w:tr>
      <w:tr w:rsidR="004B1674" w14:paraId="1E514AA6" w14:textId="77777777" w:rsidTr="000926FB">
        <w:trPr>
          <w:trHeight w:val="3024"/>
        </w:trPr>
        <w:tc>
          <w:tcPr>
            <w:tcW w:w="2293" w:type="dxa"/>
            <w:shd w:val="clear" w:color="auto" w:fill="auto"/>
          </w:tcPr>
          <w:p w14:paraId="76651291" w14:textId="6704E8C2" w:rsidR="004B1674" w:rsidRPr="00D70612" w:rsidRDefault="004B1674" w:rsidP="000926FB">
            <w:pPr>
              <w:pStyle w:val="ChartText"/>
              <w:spacing w:before="60" w:after="158"/>
              <w:ind w:right="0"/>
            </w:pPr>
            <w:r w:rsidRPr="00E73A05">
              <w:t>Description</w:t>
            </w:r>
          </w:p>
        </w:tc>
        <w:tc>
          <w:tcPr>
            <w:tcW w:w="2294" w:type="dxa"/>
            <w:shd w:val="clear" w:color="auto" w:fill="auto"/>
          </w:tcPr>
          <w:p w14:paraId="426247CC" w14:textId="77777777" w:rsidR="004B1674" w:rsidRPr="004522F3" w:rsidRDefault="004B1674" w:rsidP="000926FB">
            <w:pPr>
              <w:pStyle w:val="ChartSampleAnswer"/>
              <w:framePr w:hSpace="0" w:wrap="auto" w:vAnchor="margin" w:xAlign="left" w:yAlign="inline"/>
              <w:spacing w:before="60" w:after="158"/>
              <w:ind w:right="0"/>
              <w:suppressOverlap w:val="0"/>
              <w:rPr>
                <w:rFonts w:cstheme="minorHAnsi"/>
              </w:rPr>
            </w:pPr>
            <w:r w:rsidRPr="004522F3">
              <w:t>Gold represents luxury and wealth.</w:t>
            </w:r>
          </w:p>
          <w:p w14:paraId="1E8641E2" w14:textId="77777777" w:rsidR="004B1674" w:rsidRPr="004522F3" w:rsidRDefault="004B1674" w:rsidP="000926FB">
            <w:pPr>
              <w:pStyle w:val="ChartSampleAnswer"/>
              <w:framePr w:hSpace="0" w:wrap="auto" w:vAnchor="margin" w:xAlign="left" w:yAlign="inline"/>
              <w:spacing w:before="60" w:after="158"/>
              <w:ind w:right="0"/>
              <w:suppressOverlap w:val="0"/>
            </w:pPr>
          </w:p>
        </w:tc>
        <w:tc>
          <w:tcPr>
            <w:tcW w:w="2294" w:type="dxa"/>
            <w:shd w:val="clear" w:color="auto" w:fill="auto"/>
          </w:tcPr>
          <w:p w14:paraId="1F9A42A9" w14:textId="77777777" w:rsidR="004B1674" w:rsidRPr="00D70612" w:rsidRDefault="004B1674" w:rsidP="000926FB">
            <w:pPr>
              <w:pStyle w:val="ChartHead"/>
              <w:spacing w:before="60" w:after="158"/>
              <w:ind w:right="0"/>
            </w:pPr>
          </w:p>
        </w:tc>
        <w:tc>
          <w:tcPr>
            <w:tcW w:w="2294" w:type="dxa"/>
            <w:shd w:val="clear" w:color="auto" w:fill="auto"/>
          </w:tcPr>
          <w:p w14:paraId="2E556D5D" w14:textId="0C10AA61" w:rsidR="004B1674" w:rsidRPr="00D70612" w:rsidRDefault="004B1674" w:rsidP="000926FB">
            <w:pPr>
              <w:pStyle w:val="ChartHead"/>
              <w:spacing w:before="60" w:after="158"/>
              <w:ind w:right="0"/>
            </w:pPr>
          </w:p>
        </w:tc>
      </w:tr>
      <w:tr w:rsidR="004B1674" w14:paraId="16E6BF7D" w14:textId="77777777" w:rsidTr="000926FB">
        <w:trPr>
          <w:trHeight w:val="3024"/>
        </w:trPr>
        <w:tc>
          <w:tcPr>
            <w:tcW w:w="2293" w:type="dxa"/>
            <w:shd w:val="clear" w:color="auto" w:fill="auto"/>
          </w:tcPr>
          <w:p w14:paraId="4E31EFB7" w14:textId="4F693779" w:rsidR="004B1674" w:rsidRPr="00D70612" w:rsidRDefault="004B1674" w:rsidP="000926FB">
            <w:pPr>
              <w:pStyle w:val="ChartText"/>
              <w:spacing w:before="60" w:after="158"/>
              <w:ind w:right="0"/>
            </w:pPr>
            <w:r w:rsidRPr="00E73A05">
              <w:t>Inscription</w:t>
            </w:r>
          </w:p>
        </w:tc>
        <w:tc>
          <w:tcPr>
            <w:tcW w:w="2294" w:type="dxa"/>
            <w:shd w:val="clear" w:color="auto" w:fill="auto"/>
          </w:tcPr>
          <w:p w14:paraId="1281F90C" w14:textId="77777777" w:rsidR="004B1674" w:rsidRPr="004522F3" w:rsidRDefault="004B1674" w:rsidP="000926FB">
            <w:pPr>
              <w:pStyle w:val="ChartSampleAnswer"/>
              <w:framePr w:hSpace="0" w:wrap="auto" w:vAnchor="margin" w:xAlign="left" w:yAlign="inline"/>
              <w:spacing w:before="60" w:after="158"/>
              <w:ind w:right="0"/>
              <w:suppressOverlap w:val="0"/>
            </w:pPr>
            <w:r w:rsidRPr="004522F3">
              <w:t xml:space="preserve">“Who </w:t>
            </w:r>
            <w:proofErr w:type="spellStart"/>
            <w:r w:rsidRPr="004522F3">
              <w:t>chooseth</w:t>
            </w:r>
            <w:proofErr w:type="spellEnd"/>
            <w:r w:rsidRPr="004522F3">
              <w:t xml:space="preserve"> me shall gain what many men desire.”</w:t>
            </w:r>
          </w:p>
          <w:p w14:paraId="6CC6168B" w14:textId="1F3BFDE7" w:rsidR="004B1674" w:rsidRPr="004522F3" w:rsidRDefault="004B1674" w:rsidP="000926FB">
            <w:pPr>
              <w:pStyle w:val="ChartSampleAnswer"/>
              <w:framePr w:hSpace="0" w:wrap="auto" w:vAnchor="margin" w:xAlign="left" w:yAlign="inline"/>
              <w:spacing w:before="60" w:after="158"/>
              <w:ind w:right="0"/>
              <w:suppressOverlap w:val="0"/>
            </w:pPr>
            <w:r w:rsidRPr="004522F3">
              <w:t>(No Fear: 2.7.6)</w:t>
            </w:r>
          </w:p>
        </w:tc>
        <w:tc>
          <w:tcPr>
            <w:tcW w:w="2294" w:type="dxa"/>
            <w:shd w:val="clear" w:color="auto" w:fill="auto"/>
          </w:tcPr>
          <w:p w14:paraId="065BD540" w14:textId="77777777" w:rsidR="004B1674" w:rsidRPr="00D70612" w:rsidRDefault="004B1674" w:rsidP="000926FB">
            <w:pPr>
              <w:pStyle w:val="ChartHead"/>
              <w:spacing w:before="60" w:after="158"/>
              <w:ind w:right="0"/>
            </w:pPr>
          </w:p>
        </w:tc>
        <w:tc>
          <w:tcPr>
            <w:tcW w:w="2294" w:type="dxa"/>
            <w:shd w:val="clear" w:color="auto" w:fill="auto"/>
          </w:tcPr>
          <w:p w14:paraId="2FA98F2F" w14:textId="340C1297" w:rsidR="004B1674" w:rsidRPr="00D70612" w:rsidRDefault="004B1674" w:rsidP="000926FB">
            <w:pPr>
              <w:pStyle w:val="ChartHead"/>
              <w:spacing w:before="60" w:after="158"/>
              <w:ind w:right="0"/>
            </w:pPr>
          </w:p>
        </w:tc>
      </w:tr>
      <w:tr w:rsidR="004B1674" w14:paraId="7A66FD3E" w14:textId="77777777" w:rsidTr="000926FB">
        <w:trPr>
          <w:trHeight w:val="3024"/>
        </w:trPr>
        <w:tc>
          <w:tcPr>
            <w:tcW w:w="2293" w:type="dxa"/>
            <w:shd w:val="clear" w:color="auto" w:fill="auto"/>
          </w:tcPr>
          <w:p w14:paraId="08B50B3D" w14:textId="5B8857C4" w:rsidR="004B1674" w:rsidRPr="00D70612" w:rsidRDefault="004B1674" w:rsidP="000926FB">
            <w:pPr>
              <w:pStyle w:val="ChartText"/>
              <w:spacing w:before="60" w:after="158"/>
              <w:ind w:right="0"/>
            </w:pPr>
            <w:r w:rsidRPr="00E73A05">
              <w:t>What’s inside?</w:t>
            </w:r>
          </w:p>
        </w:tc>
        <w:tc>
          <w:tcPr>
            <w:tcW w:w="2294" w:type="dxa"/>
            <w:shd w:val="clear" w:color="auto" w:fill="auto"/>
          </w:tcPr>
          <w:p w14:paraId="247CD4C4" w14:textId="77777777" w:rsidR="004B1674" w:rsidRPr="00D70612" w:rsidRDefault="004B1674" w:rsidP="000926FB">
            <w:pPr>
              <w:pStyle w:val="ChartHead"/>
              <w:spacing w:before="60" w:after="158"/>
              <w:ind w:right="0"/>
            </w:pPr>
          </w:p>
        </w:tc>
        <w:tc>
          <w:tcPr>
            <w:tcW w:w="2294" w:type="dxa"/>
            <w:shd w:val="clear" w:color="auto" w:fill="auto"/>
          </w:tcPr>
          <w:p w14:paraId="63FB201E" w14:textId="77777777" w:rsidR="004B1674" w:rsidRPr="00D70612" w:rsidRDefault="004B1674" w:rsidP="000926FB">
            <w:pPr>
              <w:pStyle w:val="ChartHead"/>
              <w:spacing w:before="60" w:after="158"/>
              <w:ind w:right="0"/>
            </w:pPr>
          </w:p>
        </w:tc>
        <w:tc>
          <w:tcPr>
            <w:tcW w:w="2294" w:type="dxa"/>
            <w:shd w:val="clear" w:color="auto" w:fill="auto"/>
          </w:tcPr>
          <w:p w14:paraId="2D4CE7D7" w14:textId="57238513" w:rsidR="004B1674" w:rsidRPr="00D70612" w:rsidRDefault="004B1674" w:rsidP="000926FB">
            <w:pPr>
              <w:pStyle w:val="ChartHead"/>
              <w:spacing w:before="60" w:after="158"/>
              <w:ind w:right="0"/>
            </w:pPr>
          </w:p>
        </w:tc>
      </w:tr>
      <w:tr w:rsidR="004B1674" w14:paraId="76789D63" w14:textId="77777777" w:rsidTr="000926FB">
        <w:trPr>
          <w:trHeight w:val="3024"/>
        </w:trPr>
        <w:tc>
          <w:tcPr>
            <w:tcW w:w="2293" w:type="dxa"/>
            <w:shd w:val="clear" w:color="auto" w:fill="auto"/>
          </w:tcPr>
          <w:p w14:paraId="5798A3E8" w14:textId="77777777" w:rsidR="004B1674" w:rsidRPr="00E73A05" w:rsidRDefault="004B1674" w:rsidP="000926FB">
            <w:pPr>
              <w:pStyle w:val="ChartText"/>
              <w:spacing w:before="60" w:after="158"/>
              <w:ind w:right="0"/>
            </w:pPr>
            <w:r w:rsidRPr="00E73A05">
              <w:t>Symbolism</w:t>
            </w:r>
          </w:p>
          <w:p w14:paraId="471CB01A" w14:textId="77777777" w:rsidR="004B1674" w:rsidRPr="00D70612" w:rsidRDefault="004B1674" w:rsidP="000926FB">
            <w:pPr>
              <w:pStyle w:val="ChartText"/>
              <w:spacing w:before="60" w:after="158"/>
              <w:ind w:right="0"/>
            </w:pPr>
          </w:p>
        </w:tc>
        <w:tc>
          <w:tcPr>
            <w:tcW w:w="2294" w:type="dxa"/>
            <w:shd w:val="clear" w:color="auto" w:fill="auto"/>
          </w:tcPr>
          <w:p w14:paraId="329CAE50" w14:textId="77777777" w:rsidR="004B1674" w:rsidRPr="00D70612" w:rsidRDefault="004B1674" w:rsidP="000926FB">
            <w:pPr>
              <w:pStyle w:val="ChartHead"/>
              <w:spacing w:before="60" w:after="158"/>
              <w:ind w:right="0"/>
            </w:pPr>
          </w:p>
        </w:tc>
        <w:tc>
          <w:tcPr>
            <w:tcW w:w="2294" w:type="dxa"/>
            <w:shd w:val="clear" w:color="auto" w:fill="auto"/>
          </w:tcPr>
          <w:p w14:paraId="3FD7F6DF" w14:textId="77777777" w:rsidR="004B1674" w:rsidRPr="00D70612" w:rsidRDefault="004B1674" w:rsidP="000926FB">
            <w:pPr>
              <w:pStyle w:val="ChartHead"/>
              <w:spacing w:before="60" w:after="158"/>
              <w:ind w:right="0"/>
            </w:pPr>
          </w:p>
        </w:tc>
        <w:tc>
          <w:tcPr>
            <w:tcW w:w="2294" w:type="dxa"/>
            <w:shd w:val="clear" w:color="auto" w:fill="auto"/>
          </w:tcPr>
          <w:p w14:paraId="5B26B19C" w14:textId="77777777" w:rsidR="004B1674" w:rsidRPr="00D70612" w:rsidRDefault="004B1674" w:rsidP="000926FB">
            <w:pPr>
              <w:pStyle w:val="ChartHead"/>
              <w:spacing w:before="60" w:after="158"/>
              <w:ind w:right="0"/>
            </w:pPr>
          </w:p>
        </w:tc>
      </w:tr>
    </w:tbl>
    <w:p w14:paraId="0BD86607" w14:textId="77777777" w:rsidR="00AE26C0" w:rsidRDefault="00AE26C0" w:rsidP="0022786E">
      <w:pPr>
        <w:ind w:left="0"/>
        <w:sectPr w:rsidR="00AE26C0" w:rsidSect="00FF3B7B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46B091" w14:textId="77777777" w:rsidR="00DB775D" w:rsidRDefault="00DB775D" w:rsidP="000926FB">
      <w:pPr>
        <w:pStyle w:val="Heading2"/>
        <w:spacing w:before="0" w:after="200"/>
        <w:ind w:left="0" w:right="180"/>
        <w:rPr>
          <w:lang w:val="en-US"/>
        </w:rPr>
      </w:pPr>
      <w:r w:rsidRPr="00DB775D">
        <w:lastRenderedPageBreak/>
        <w:t>Answer</w:t>
      </w:r>
      <w:r>
        <w:rPr>
          <w:lang w:val="en-US"/>
        </w:rPr>
        <w:t xml:space="preserve"> Key</w:t>
      </w:r>
    </w:p>
    <w:p w14:paraId="34F08F61" w14:textId="77777777" w:rsidR="00DB775D" w:rsidRPr="00E73A05" w:rsidRDefault="00DB775D" w:rsidP="00DB775D">
      <w:pPr>
        <w:ind w:left="0" w:right="180"/>
      </w:pPr>
      <w:r>
        <w:t>Location of Lines</w:t>
      </w:r>
    </w:p>
    <w:tbl>
      <w:tblPr>
        <w:tblStyle w:val="TableGrid"/>
        <w:tblpPr w:leftFromText="180" w:rightFromText="180" w:vertAnchor="page" w:horzAnchor="margin" w:tblpY="2521"/>
        <w:tblW w:w="9175" w:type="dxa"/>
        <w:tblLook w:val="04A0" w:firstRow="1" w:lastRow="0" w:firstColumn="1" w:lastColumn="0" w:noHBand="0" w:noVBand="1"/>
      </w:tblPr>
      <w:tblGrid>
        <w:gridCol w:w="2293"/>
        <w:gridCol w:w="2294"/>
        <w:gridCol w:w="2294"/>
        <w:gridCol w:w="2294"/>
      </w:tblGrid>
      <w:tr w:rsidR="00DB775D" w14:paraId="5EC12AE1" w14:textId="77777777" w:rsidTr="00B25509">
        <w:trPr>
          <w:trHeight w:val="432"/>
        </w:trPr>
        <w:tc>
          <w:tcPr>
            <w:tcW w:w="2293" w:type="dxa"/>
            <w:shd w:val="clear" w:color="auto" w:fill="147ACD"/>
          </w:tcPr>
          <w:p w14:paraId="6CDA5AD1" w14:textId="77777777" w:rsidR="00DB775D" w:rsidRPr="003A5598" w:rsidRDefault="00DB775D" w:rsidP="00DB775D">
            <w:pPr>
              <w:pStyle w:val="ChartHead"/>
              <w:spacing w:before="60" w:after="60"/>
              <w:ind w:right="0"/>
            </w:pPr>
            <w:r w:rsidRPr="003A5598">
              <w:t>Characteristics</w:t>
            </w:r>
          </w:p>
        </w:tc>
        <w:tc>
          <w:tcPr>
            <w:tcW w:w="2294" w:type="dxa"/>
            <w:shd w:val="clear" w:color="auto" w:fill="147ACD"/>
          </w:tcPr>
          <w:p w14:paraId="0FDB051B" w14:textId="77777777" w:rsidR="00DB775D" w:rsidRPr="003A5598" w:rsidRDefault="00DB775D" w:rsidP="00DB775D">
            <w:pPr>
              <w:pStyle w:val="ChartHead"/>
              <w:spacing w:before="60" w:after="60"/>
              <w:ind w:right="0"/>
            </w:pPr>
            <w:r w:rsidRPr="003A5598">
              <w:t>Gold Casket</w:t>
            </w:r>
          </w:p>
        </w:tc>
        <w:tc>
          <w:tcPr>
            <w:tcW w:w="2294" w:type="dxa"/>
            <w:shd w:val="clear" w:color="auto" w:fill="147ACD"/>
          </w:tcPr>
          <w:p w14:paraId="605F95FA" w14:textId="77777777" w:rsidR="00DB775D" w:rsidRPr="003A5598" w:rsidRDefault="00DB775D" w:rsidP="00DB775D">
            <w:pPr>
              <w:pStyle w:val="ChartHead"/>
              <w:spacing w:before="60" w:after="60"/>
              <w:ind w:right="0"/>
            </w:pPr>
            <w:r w:rsidRPr="003A5598">
              <w:t>Silver Casket</w:t>
            </w:r>
          </w:p>
        </w:tc>
        <w:tc>
          <w:tcPr>
            <w:tcW w:w="2294" w:type="dxa"/>
            <w:shd w:val="clear" w:color="auto" w:fill="147ACD"/>
          </w:tcPr>
          <w:p w14:paraId="4E09885D" w14:textId="77777777" w:rsidR="00DB775D" w:rsidRPr="003A5598" w:rsidRDefault="00DB775D" w:rsidP="00DB775D">
            <w:pPr>
              <w:pStyle w:val="ChartHead"/>
              <w:spacing w:before="60" w:after="60"/>
              <w:ind w:right="0"/>
            </w:pPr>
            <w:r w:rsidRPr="003A5598">
              <w:t>Lead Casket</w:t>
            </w:r>
          </w:p>
        </w:tc>
      </w:tr>
      <w:tr w:rsidR="00DB775D" w14:paraId="1761303F" w14:textId="77777777" w:rsidTr="00B25509">
        <w:trPr>
          <w:trHeight w:val="3024"/>
        </w:trPr>
        <w:tc>
          <w:tcPr>
            <w:tcW w:w="2293" w:type="dxa"/>
            <w:shd w:val="clear" w:color="auto" w:fill="auto"/>
          </w:tcPr>
          <w:p w14:paraId="3396E470" w14:textId="77777777" w:rsidR="00DB775D" w:rsidRPr="008364F1" w:rsidRDefault="00DB775D" w:rsidP="00DB775D">
            <w:pPr>
              <w:pStyle w:val="ChartText"/>
              <w:spacing w:before="60"/>
              <w:ind w:right="0"/>
            </w:pPr>
            <w:r w:rsidRPr="008364F1">
              <w:t>Inscription</w:t>
            </w:r>
          </w:p>
        </w:tc>
        <w:tc>
          <w:tcPr>
            <w:tcW w:w="2294" w:type="dxa"/>
            <w:shd w:val="clear" w:color="auto" w:fill="auto"/>
          </w:tcPr>
          <w:p w14:paraId="3EC66957" w14:textId="77777777" w:rsidR="00DB775D" w:rsidRPr="00E73A05" w:rsidRDefault="00DB775D" w:rsidP="00DB775D">
            <w:pPr>
              <w:pStyle w:val="ChartSampleAnswer"/>
              <w:framePr w:hSpace="0" w:wrap="auto" w:vAnchor="margin" w:xAlign="left" w:yAlign="inline"/>
              <w:spacing w:before="60"/>
              <w:ind w:right="0"/>
              <w:suppressOverlap w:val="0"/>
            </w:pPr>
            <w:r w:rsidRPr="00E73A05">
              <w:t xml:space="preserve">“Who </w:t>
            </w:r>
            <w:proofErr w:type="spellStart"/>
            <w:r w:rsidRPr="00E73A05">
              <w:t>chooseth</w:t>
            </w:r>
            <w:proofErr w:type="spellEnd"/>
            <w:r w:rsidRPr="00E73A05">
              <w:t xml:space="preserve"> me shall gain what many men desire.”</w:t>
            </w:r>
          </w:p>
          <w:p w14:paraId="5CC4017A" w14:textId="77777777" w:rsidR="00DB775D" w:rsidRPr="00D70612" w:rsidRDefault="00DB775D" w:rsidP="00DB775D">
            <w:pPr>
              <w:pStyle w:val="ChartSampleAnswer"/>
              <w:framePr w:hSpace="0" w:wrap="auto" w:vAnchor="margin" w:xAlign="left" w:yAlign="inline"/>
              <w:spacing w:before="60"/>
              <w:ind w:right="0"/>
              <w:suppressOverlap w:val="0"/>
            </w:pPr>
            <w:r w:rsidRPr="00E73A05">
              <w:t>(No Fear: 2.7.6)</w:t>
            </w:r>
          </w:p>
        </w:tc>
        <w:tc>
          <w:tcPr>
            <w:tcW w:w="2294" w:type="dxa"/>
            <w:shd w:val="clear" w:color="auto" w:fill="auto"/>
          </w:tcPr>
          <w:p w14:paraId="66797B1C" w14:textId="77777777" w:rsidR="00DB775D" w:rsidRPr="00E73A05" w:rsidRDefault="00DB775D" w:rsidP="00DB775D">
            <w:pPr>
              <w:pStyle w:val="ChartSampleAnswer"/>
              <w:framePr w:hSpace="0" w:wrap="auto" w:vAnchor="margin" w:xAlign="left" w:yAlign="inline"/>
              <w:spacing w:before="60"/>
              <w:ind w:right="0"/>
              <w:suppressOverlap w:val="0"/>
            </w:pPr>
            <w:r w:rsidRPr="00E73A05">
              <w:t xml:space="preserve">“Who </w:t>
            </w:r>
            <w:proofErr w:type="spellStart"/>
            <w:r w:rsidRPr="00E73A05">
              <w:t>chooseth</w:t>
            </w:r>
            <w:proofErr w:type="spellEnd"/>
            <w:r w:rsidRPr="00E73A05">
              <w:t xml:space="preserve"> me shall get as much as he deserves.”</w:t>
            </w:r>
          </w:p>
          <w:p w14:paraId="5D74E08C" w14:textId="77777777" w:rsidR="00DB775D" w:rsidRPr="00D70612" w:rsidRDefault="00DB775D" w:rsidP="00DB775D">
            <w:pPr>
              <w:pStyle w:val="ChartSampleAnswer"/>
              <w:framePr w:hSpace="0" w:wrap="auto" w:vAnchor="margin" w:xAlign="left" w:yAlign="inline"/>
              <w:spacing w:before="60"/>
              <w:ind w:right="0"/>
              <w:suppressOverlap w:val="0"/>
            </w:pPr>
            <w:r w:rsidRPr="00E73A05">
              <w:t>(No Fear: 2.7.8)</w:t>
            </w:r>
          </w:p>
        </w:tc>
        <w:tc>
          <w:tcPr>
            <w:tcW w:w="2294" w:type="dxa"/>
            <w:shd w:val="clear" w:color="auto" w:fill="auto"/>
          </w:tcPr>
          <w:p w14:paraId="67D752F8" w14:textId="77777777" w:rsidR="00DB775D" w:rsidRPr="00E73A05" w:rsidRDefault="00DB775D" w:rsidP="00DB775D">
            <w:pPr>
              <w:pStyle w:val="ChartSampleAnswer"/>
              <w:framePr w:hSpace="0" w:wrap="auto" w:vAnchor="margin" w:xAlign="left" w:yAlign="inline"/>
              <w:spacing w:before="60"/>
              <w:ind w:right="0"/>
              <w:suppressOverlap w:val="0"/>
            </w:pPr>
            <w:r w:rsidRPr="00E73A05">
              <w:t xml:space="preserve">“Who </w:t>
            </w:r>
            <w:proofErr w:type="spellStart"/>
            <w:r w:rsidRPr="00E73A05">
              <w:t>chooseth</w:t>
            </w:r>
            <w:proofErr w:type="spellEnd"/>
            <w:r w:rsidRPr="00E73A05">
              <w:t xml:space="preserve"> me must give and hazard all he hath.”</w:t>
            </w:r>
          </w:p>
          <w:p w14:paraId="4A96D474" w14:textId="77777777" w:rsidR="00DB775D" w:rsidRPr="00D70612" w:rsidRDefault="00DB775D" w:rsidP="00DB775D">
            <w:pPr>
              <w:pStyle w:val="ChartSampleAnswer"/>
              <w:framePr w:hSpace="0" w:wrap="auto" w:vAnchor="margin" w:xAlign="left" w:yAlign="inline"/>
              <w:spacing w:before="60"/>
              <w:ind w:right="0"/>
              <w:suppressOverlap w:val="0"/>
            </w:pPr>
            <w:r w:rsidRPr="00E73A05">
              <w:t>(No Fear: 2.7.10)</w:t>
            </w:r>
          </w:p>
        </w:tc>
      </w:tr>
      <w:tr w:rsidR="00DB775D" w14:paraId="0B52DE67" w14:textId="77777777" w:rsidTr="00B25509">
        <w:trPr>
          <w:trHeight w:val="3024"/>
        </w:trPr>
        <w:tc>
          <w:tcPr>
            <w:tcW w:w="2293" w:type="dxa"/>
            <w:shd w:val="clear" w:color="auto" w:fill="auto"/>
          </w:tcPr>
          <w:p w14:paraId="0684AD05" w14:textId="77777777" w:rsidR="00DB775D" w:rsidRPr="008364F1" w:rsidRDefault="00DB775D" w:rsidP="00DB775D">
            <w:pPr>
              <w:pStyle w:val="ChartText"/>
              <w:spacing w:before="60"/>
              <w:ind w:right="0"/>
            </w:pPr>
            <w:r w:rsidRPr="008364F1">
              <w:t>What’s inside?</w:t>
            </w:r>
          </w:p>
        </w:tc>
        <w:tc>
          <w:tcPr>
            <w:tcW w:w="2294" w:type="dxa"/>
            <w:shd w:val="clear" w:color="auto" w:fill="auto"/>
          </w:tcPr>
          <w:p w14:paraId="2AEE3AE9" w14:textId="77777777" w:rsidR="00DB775D" w:rsidRPr="00E73A05" w:rsidRDefault="00DB775D" w:rsidP="00DB775D">
            <w:pPr>
              <w:pStyle w:val="ChartSampleAnswer"/>
              <w:framePr w:hSpace="0" w:wrap="auto" w:vAnchor="margin" w:xAlign="left" w:yAlign="inline"/>
              <w:spacing w:before="60"/>
              <w:ind w:right="0"/>
              <w:suppressOverlap w:val="0"/>
            </w:pPr>
            <w:r w:rsidRPr="00E73A05">
              <w:rPr>
                <w:rFonts w:cstheme="minorHAnsi"/>
              </w:rPr>
              <w:t xml:space="preserve">A skull; </w:t>
            </w:r>
            <w:r w:rsidRPr="00E73A05">
              <w:t>“All that glisters is not gold; / Often have you heard that told. / Many a man his life hath sold / But my outside to behold.”</w:t>
            </w:r>
          </w:p>
          <w:p w14:paraId="1056C8ED" w14:textId="77777777" w:rsidR="00DB775D" w:rsidRPr="00D70612" w:rsidRDefault="00DB775D" w:rsidP="00DB775D">
            <w:pPr>
              <w:pStyle w:val="ChartSampleAnswer"/>
              <w:framePr w:hSpace="0" w:wrap="auto" w:vAnchor="margin" w:xAlign="left" w:yAlign="inline"/>
              <w:spacing w:before="60"/>
              <w:ind w:right="0"/>
              <w:suppressOverlap w:val="0"/>
            </w:pPr>
            <w:r w:rsidRPr="00E73A05">
              <w:t>(No Fear: 2.7.69–72).</w:t>
            </w:r>
          </w:p>
        </w:tc>
        <w:tc>
          <w:tcPr>
            <w:tcW w:w="2294" w:type="dxa"/>
            <w:shd w:val="clear" w:color="auto" w:fill="auto"/>
          </w:tcPr>
          <w:p w14:paraId="6C66DC20" w14:textId="77777777" w:rsidR="00DB775D" w:rsidRPr="00E73A05" w:rsidRDefault="00DB775D" w:rsidP="00DB775D">
            <w:pPr>
              <w:pStyle w:val="ChartSampleAnswer"/>
              <w:framePr w:hSpace="0" w:wrap="auto" w:vAnchor="margin" w:xAlign="left" w:yAlign="inline"/>
              <w:spacing w:before="60"/>
              <w:ind w:right="0"/>
              <w:suppressOverlap w:val="0"/>
              <w:rPr>
                <w:rFonts w:eastAsia="Times New Roman" w:cs="Times New Roman"/>
                <w:shd w:val="clear" w:color="auto" w:fill="FFFFFF"/>
              </w:rPr>
            </w:pPr>
            <w:r w:rsidRPr="00E73A05">
              <w:rPr>
                <w:rFonts w:eastAsia="Times New Roman" w:cs="Times New Roman"/>
                <w:shd w:val="clear" w:color="auto" w:fill="FFFFFF"/>
              </w:rPr>
              <w:t>A picture of an idiot; “There be fools alive iwis, / Silvered o’er—and so was this.”</w:t>
            </w:r>
          </w:p>
          <w:p w14:paraId="4117A206" w14:textId="77777777" w:rsidR="00DB775D" w:rsidRPr="00E73A05" w:rsidRDefault="00DB775D" w:rsidP="00DB775D">
            <w:pPr>
              <w:pStyle w:val="ChartSampleAnswer"/>
              <w:framePr w:hSpace="0" w:wrap="auto" w:vAnchor="margin" w:xAlign="left" w:yAlign="inline"/>
              <w:spacing w:before="60"/>
              <w:ind w:right="0"/>
              <w:suppressOverlap w:val="0"/>
              <w:rPr>
                <w:rFonts w:eastAsia="Times New Roman" w:cs="Times New Roman"/>
                <w:shd w:val="clear" w:color="auto" w:fill="FFFFFF"/>
              </w:rPr>
            </w:pPr>
            <w:r w:rsidRPr="00E73A05">
              <w:rPr>
                <w:rFonts w:eastAsia="Times New Roman" w:cs="Times New Roman"/>
                <w:shd w:val="clear" w:color="auto" w:fill="FFFFFF"/>
              </w:rPr>
              <w:t>(No Fear: 2.9.68–69)</w:t>
            </w:r>
          </w:p>
          <w:p w14:paraId="42AF9752" w14:textId="77777777" w:rsidR="00DB775D" w:rsidRPr="00D70612" w:rsidRDefault="00DB775D" w:rsidP="00DB775D">
            <w:pPr>
              <w:pStyle w:val="ChartSampleAnswer"/>
              <w:framePr w:hSpace="0" w:wrap="auto" w:vAnchor="margin" w:xAlign="left" w:yAlign="inline"/>
              <w:spacing w:before="60"/>
              <w:ind w:right="0"/>
              <w:suppressOverlap w:val="0"/>
            </w:pPr>
          </w:p>
        </w:tc>
        <w:tc>
          <w:tcPr>
            <w:tcW w:w="2294" w:type="dxa"/>
            <w:shd w:val="clear" w:color="auto" w:fill="auto"/>
          </w:tcPr>
          <w:p w14:paraId="654D0824" w14:textId="77777777" w:rsidR="00DB775D" w:rsidRPr="00E73A05" w:rsidRDefault="00DB775D" w:rsidP="00DB775D">
            <w:pPr>
              <w:pStyle w:val="ChartSampleAnswer"/>
              <w:framePr w:hSpace="0" w:wrap="auto" w:vAnchor="margin" w:xAlign="left" w:yAlign="inline"/>
              <w:spacing w:before="60"/>
              <w:ind w:right="0"/>
              <w:suppressOverlap w:val="0"/>
              <w:rPr>
                <w:rFonts w:cstheme="minorHAnsi"/>
              </w:rPr>
            </w:pPr>
            <w:r w:rsidRPr="00E73A05">
              <w:rPr>
                <w:rFonts w:cstheme="minorHAnsi"/>
              </w:rPr>
              <w:t>A picture of Portia; “You that choose not by the view, / Chance as fair, and choose as true,”</w:t>
            </w:r>
          </w:p>
          <w:p w14:paraId="573E47BC" w14:textId="77777777" w:rsidR="00DB775D" w:rsidRPr="00D70612" w:rsidRDefault="00DB775D" w:rsidP="00DB775D">
            <w:pPr>
              <w:pStyle w:val="ChartSampleAnswer"/>
              <w:framePr w:hSpace="0" w:wrap="auto" w:vAnchor="margin" w:xAlign="left" w:yAlign="inline"/>
              <w:spacing w:before="60"/>
              <w:ind w:right="0"/>
              <w:suppressOverlap w:val="0"/>
            </w:pPr>
            <w:r w:rsidRPr="00E73A05">
              <w:rPr>
                <w:rFonts w:cstheme="minorHAnsi"/>
              </w:rPr>
              <w:t>(No Fear: 3.2.135–136)</w:t>
            </w:r>
          </w:p>
        </w:tc>
      </w:tr>
    </w:tbl>
    <w:p w14:paraId="09F80B94" w14:textId="73493AF4" w:rsidR="005B5AD1" w:rsidRDefault="005B5AD1" w:rsidP="0022786E">
      <w:pPr>
        <w:ind w:left="0"/>
      </w:pPr>
    </w:p>
    <w:p w14:paraId="5B678C4A" w14:textId="2E7DD138" w:rsidR="00DB775D" w:rsidRDefault="00DB775D" w:rsidP="0022786E">
      <w:pPr>
        <w:ind w:left="0"/>
      </w:pPr>
    </w:p>
    <w:p w14:paraId="2BD01F1F" w14:textId="77777777" w:rsidR="00DB775D" w:rsidRPr="00981A4E" w:rsidRDefault="00DB775D" w:rsidP="0022786E">
      <w:pPr>
        <w:ind w:left="0"/>
      </w:pPr>
    </w:p>
    <w:sectPr w:rsidR="00DB775D" w:rsidRPr="00981A4E" w:rsidSect="00FF3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AE8D1" w14:textId="77777777" w:rsidR="00E47E69" w:rsidRDefault="00E47E69" w:rsidP="00D21162">
      <w:r>
        <w:separator/>
      </w:r>
    </w:p>
  </w:endnote>
  <w:endnote w:type="continuationSeparator" w:id="0">
    <w:p w14:paraId="287515E1" w14:textId="77777777" w:rsidR="00E47E69" w:rsidRDefault="00E47E69" w:rsidP="00D2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5C0B262F" w:rsidR="00874E75" w:rsidRDefault="00214734" w:rsidP="00D21162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23EE0DB" wp14:editId="1B778C96">
              <wp:simplePos x="0" y="0"/>
              <wp:positionH relativeFrom="column">
                <wp:posOffset>3926205</wp:posOffset>
              </wp:positionH>
              <wp:positionV relativeFrom="paragraph">
                <wp:posOffset>194945</wp:posOffset>
              </wp:positionV>
              <wp:extent cx="2197735" cy="304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23922" w14:textId="77777777" w:rsidR="00936DE8" w:rsidRPr="00EC3911" w:rsidRDefault="00936DE8" w:rsidP="00936DE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DC6C0D2" w14:textId="77777777" w:rsidR="00936DE8" w:rsidRPr="00EC3911" w:rsidRDefault="00936DE8" w:rsidP="00936DE8">
                          <w:pPr>
                            <w:pStyle w:val="Footerleft"/>
                          </w:pPr>
                        </w:p>
                        <w:p w14:paraId="1CDFE83F" w14:textId="77777777" w:rsidR="00936DE8" w:rsidRDefault="00936DE8" w:rsidP="00D21162"/>
                        <w:p w14:paraId="54DD75F4" w14:textId="77777777" w:rsidR="00936DE8" w:rsidRDefault="00936DE8" w:rsidP="00D21162"/>
                        <w:p w14:paraId="4F02ECE7" w14:textId="77777777" w:rsidR="00936DE8" w:rsidRDefault="00936DE8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EE0D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09.15pt;margin-top:15.3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" filled="f" stroked="f" strokeweight=".5pt">
              <v:textbox>
                <w:txbxContent>
                  <w:p w14:paraId="5C323922" w14:textId="77777777" w:rsidR="00936DE8" w:rsidRPr="00EC3911" w:rsidRDefault="00936DE8" w:rsidP="00936DE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DC6C0D2" w14:textId="77777777" w:rsidR="00936DE8" w:rsidRPr="00EC3911" w:rsidRDefault="00936DE8" w:rsidP="00936DE8">
                    <w:pPr>
                      <w:pStyle w:val="Footerleft"/>
                    </w:pPr>
                  </w:p>
                  <w:p w14:paraId="1CDFE83F" w14:textId="77777777" w:rsidR="00936DE8" w:rsidRDefault="00936DE8" w:rsidP="00D21162"/>
                  <w:p w14:paraId="54DD75F4" w14:textId="77777777" w:rsidR="00936DE8" w:rsidRDefault="00936DE8" w:rsidP="00D21162"/>
                  <w:p w14:paraId="4F02ECE7" w14:textId="77777777" w:rsidR="00936DE8" w:rsidRDefault="00936DE8" w:rsidP="00D21162"/>
                </w:txbxContent>
              </v:textbox>
            </v:shape>
          </w:pict>
        </mc:Fallback>
      </mc:AlternateContent>
    </w:r>
    <w:r w:rsidR="007E1A13" w:rsidRPr="005B2861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A069E4E" wp14:editId="20C2751F">
              <wp:simplePos x="0" y="0"/>
              <wp:positionH relativeFrom="column">
                <wp:posOffset>-469900</wp:posOffset>
              </wp:positionH>
              <wp:positionV relativeFrom="paragraph">
                <wp:posOffset>189230</wp:posOffset>
              </wp:positionV>
              <wp:extent cx="1424940" cy="31813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8648D4" w14:textId="74A386F7" w:rsidR="00297971" w:rsidRPr="00AE4643" w:rsidRDefault="00297971" w:rsidP="00D21162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 w:rsidR="003B382B">
                            <w:t>2</w:t>
                          </w:r>
                        </w:p>
                        <w:p w14:paraId="2BA4AC68" w14:textId="77777777" w:rsidR="00297971" w:rsidRDefault="00297971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69E4E" id="Text Box 4" o:spid="_x0000_s1027" type="#_x0000_t202" style="position:absolute;left:0;text-align:left;margin-left:-37pt;margin-top:14.9pt;width:112.2pt;height:2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" filled="f" stroked="f" strokeweight=".5pt">
              <v:textbox>
                <w:txbxContent>
                  <w:p w14:paraId="258648D4" w14:textId="74A386F7" w:rsidR="00297971" w:rsidRPr="00AE4643" w:rsidRDefault="00297971" w:rsidP="00D21162">
                    <w:r>
                      <w:t>Page 2</w:t>
                    </w:r>
                    <w:r w:rsidRPr="00AE4643">
                      <w:t xml:space="preserve"> of </w:t>
                    </w:r>
                    <w:r w:rsidR="003B382B">
                      <w:t>2</w:t>
                    </w:r>
                  </w:p>
                  <w:p w14:paraId="2BA4AC68" w14:textId="77777777" w:rsidR="00297971" w:rsidRDefault="00297971" w:rsidP="00D2116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0832EFC8" w:rsidR="00733BAD" w:rsidRPr="00733BAD" w:rsidRDefault="00161687" w:rsidP="00297971">
    <w:pPr>
      <w:pStyle w:val="Footerleft"/>
      <w:rPr>
        <w:rFonts w:ascii="Raleway" w:hAnsi="Raleway"/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10B5651F">
              <wp:simplePos x="0" y="0"/>
              <wp:positionH relativeFrom="column">
                <wp:posOffset>3926840</wp:posOffset>
              </wp:positionH>
              <wp:positionV relativeFrom="paragraph">
                <wp:posOffset>73660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 w:rsidP="00D21162"/>
                        <w:p w14:paraId="78174D3D" w14:textId="77777777" w:rsidR="002C5B93" w:rsidRDefault="002C5B93" w:rsidP="00D21162"/>
                        <w:p w14:paraId="20B6A35B" w14:textId="77777777" w:rsidR="002C5B93" w:rsidRDefault="002C5B93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9.2pt;margin-top:5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 w:rsidP="00D21162"/>
                  <w:p w14:paraId="78174D3D" w14:textId="77777777" w:rsidR="002C5B93" w:rsidRDefault="002C5B93" w:rsidP="00D21162"/>
                  <w:p w14:paraId="20B6A35B" w14:textId="77777777" w:rsidR="002C5B93" w:rsidRDefault="002C5B93" w:rsidP="00D21162"/>
                </w:txbxContent>
              </v:textbox>
            </v:shape>
          </w:pict>
        </mc:Fallback>
      </mc:AlternateContent>
    </w:r>
    <w:r w:rsidRPr="005B2861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3ED5955" wp14:editId="1C86950E">
              <wp:simplePos x="0" y="0"/>
              <wp:positionH relativeFrom="column">
                <wp:posOffset>-469900</wp:posOffset>
              </wp:positionH>
              <wp:positionV relativeFrom="paragraph">
                <wp:posOffset>63500</wp:posOffset>
              </wp:positionV>
              <wp:extent cx="1424940" cy="31813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27DA48" w14:textId="6135AC0F" w:rsidR="00297971" w:rsidRPr="00AE4643" w:rsidRDefault="00297971" w:rsidP="00D21162">
                          <w:r>
                            <w:t xml:space="preserve">Page </w:t>
                          </w:r>
                          <w:r w:rsidR="003B382B">
                            <w:t>1</w:t>
                          </w:r>
                          <w:r w:rsidRPr="00AE4643">
                            <w:t xml:space="preserve"> of </w:t>
                          </w:r>
                          <w:r w:rsidR="003B382B">
                            <w:t>2</w:t>
                          </w:r>
                        </w:p>
                        <w:p w14:paraId="14EDF2C5" w14:textId="77777777" w:rsidR="00297971" w:rsidRDefault="00297971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ED5955" id="Text Box 2" o:spid="_x0000_s1029" type="#_x0000_t202" style="position:absolute;margin-left:-37pt;margin-top:5pt;width:112.2pt;height:2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" filled="f" stroked="f" strokeweight=".5pt">
              <v:textbox>
                <w:txbxContent>
                  <w:p w14:paraId="7527DA48" w14:textId="6135AC0F" w:rsidR="00297971" w:rsidRPr="00AE4643" w:rsidRDefault="00297971" w:rsidP="00D21162">
                    <w:r>
                      <w:t xml:space="preserve">Page </w:t>
                    </w:r>
                    <w:r w:rsidR="003B382B">
                      <w:t>1</w:t>
                    </w:r>
                    <w:r w:rsidRPr="00AE4643">
                      <w:t xml:space="preserve"> of </w:t>
                    </w:r>
                    <w:r w:rsidR="003B382B">
                      <w:t>2</w:t>
                    </w:r>
                  </w:p>
                  <w:p w14:paraId="14EDF2C5" w14:textId="77777777" w:rsidR="00297971" w:rsidRDefault="00297971" w:rsidP="00D21162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96F03" w14:textId="77777777" w:rsidR="004B4260" w:rsidRPr="00733BAD" w:rsidRDefault="004B4260" w:rsidP="00297971">
    <w:pPr>
      <w:pStyle w:val="Footerleft"/>
      <w:rPr>
        <w:rFonts w:ascii="Raleway" w:hAnsi="Raleway"/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771904" behindDoc="1" locked="0" layoutInCell="1" allowOverlap="1" wp14:anchorId="28C4B8F5" wp14:editId="1DF853F1">
              <wp:simplePos x="0" y="0"/>
              <wp:positionH relativeFrom="column">
                <wp:posOffset>3926840</wp:posOffset>
              </wp:positionH>
              <wp:positionV relativeFrom="paragraph">
                <wp:posOffset>73660</wp:posOffset>
              </wp:positionV>
              <wp:extent cx="2197735" cy="30480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F988AD" w14:textId="77777777" w:rsidR="004B4260" w:rsidRPr="00EC3911" w:rsidRDefault="004B4260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0FD54AD" w14:textId="77777777" w:rsidR="004B4260" w:rsidRPr="00EC3911" w:rsidRDefault="004B4260" w:rsidP="00D41F85">
                          <w:pPr>
                            <w:pStyle w:val="Footerleft"/>
                          </w:pPr>
                        </w:p>
                        <w:p w14:paraId="01A6460C" w14:textId="77777777" w:rsidR="004B4260" w:rsidRDefault="004B4260" w:rsidP="00D21162"/>
                        <w:p w14:paraId="62D9DBA0" w14:textId="77777777" w:rsidR="004B4260" w:rsidRDefault="004B4260" w:rsidP="00D21162"/>
                        <w:p w14:paraId="5ACB7BD7" w14:textId="77777777" w:rsidR="004B4260" w:rsidRDefault="004B4260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4B8F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margin-left:309.2pt;margin-top:5.8pt;width:173.05pt;height:24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" fillcolor="white [3201]" stroked="f" strokeweight=".5pt">
              <v:textbox>
                <w:txbxContent>
                  <w:p w14:paraId="65F988AD" w14:textId="77777777" w:rsidR="004B4260" w:rsidRPr="00EC3911" w:rsidRDefault="004B4260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0FD54AD" w14:textId="77777777" w:rsidR="004B4260" w:rsidRPr="00EC3911" w:rsidRDefault="004B4260" w:rsidP="00D41F85">
                    <w:pPr>
                      <w:pStyle w:val="Footerleft"/>
                    </w:pPr>
                  </w:p>
                  <w:p w14:paraId="01A6460C" w14:textId="77777777" w:rsidR="004B4260" w:rsidRDefault="004B4260" w:rsidP="00D21162"/>
                  <w:p w14:paraId="62D9DBA0" w14:textId="77777777" w:rsidR="004B4260" w:rsidRDefault="004B4260" w:rsidP="00D21162"/>
                  <w:p w14:paraId="5ACB7BD7" w14:textId="77777777" w:rsidR="004B4260" w:rsidRDefault="004B4260" w:rsidP="00D21162"/>
                </w:txbxContent>
              </v:textbox>
            </v:shape>
          </w:pict>
        </mc:Fallback>
      </mc:AlternateContent>
    </w:r>
    <w:r w:rsidRPr="005B2861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5AB8FC39" wp14:editId="05B0EEFA">
              <wp:simplePos x="0" y="0"/>
              <wp:positionH relativeFrom="column">
                <wp:posOffset>-469900</wp:posOffset>
              </wp:positionH>
              <wp:positionV relativeFrom="paragraph">
                <wp:posOffset>63500</wp:posOffset>
              </wp:positionV>
              <wp:extent cx="1424940" cy="318135"/>
              <wp:effectExtent l="0" t="0" r="0" b="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5ACFEE" w14:textId="6FC05C6F" w:rsidR="004B4260" w:rsidRPr="00AE4643" w:rsidRDefault="004B4260" w:rsidP="00D70CFA">
                          <w:pPr>
                            <w:ind w:left="0"/>
                          </w:pPr>
                        </w:p>
                        <w:p w14:paraId="75E7BBB8" w14:textId="77777777" w:rsidR="004B4260" w:rsidRDefault="004B4260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8FC39" id="Text Box 30" o:spid="_x0000_s1031" type="#_x0000_t202" style="position:absolute;margin-left:-37pt;margin-top:5pt;width:112.2pt;height:25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" filled="f" stroked="f" strokeweight=".5pt">
              <v:textbox>
                <w:txbxContent>
                  <w:p w14:paraId="4B5ACFEE" w14:textId="6FC05C6F" w:rsidR="004B4260" w:rsidRPr="00AE4643" w:rsidRDefault="004B4260" w:rsidP="00D70CFA">
                    <w:pPr>
                      <w:ind w:left="0"/>
                    </w:pPr>
                  </w:p>
                  <w:p w14:paraId="75E7BBB8" w14:textId="77777777" w:rsidR="004B4260" w:rsidRDefault="004B4260" w:rsidP="00D21162"/>
                </w:txbxContent>
              </v:textbox>
            </v:shape>
          </w:pict>
        </mc:Fallback>
      </mc:AlternateContent>
    </w:r>
    <w:r>
      <w:ptab w:relativeTo="margin" w:alignment="right" w:leader="none"/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92FCA" w14:textId="77777777" w:rsidR="00E47E69" w:rsidRDefault="00E47E69" w:rsidP="00D21162">
      <w:r>
        <w:separator/>
      </w:r>
    </w:p>
  </w:footnote>
  <w:footnote w:type="continuationSeparator" w:id="0">
    <w:p w14:paraId="5A9C1458" w14:textId="77777777" w:rsidR="00E47E69" w:rsidRDefault="00E47E69" w:rsidP="00D2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5ECAA" w14:textId="77777777" w:rsidR="008D123A" w:rsidRPr="00DD5612" w:rsidRDefault="008D123A" w:rsidP="00D21162">
    <w:pPr>
      <w:pStyle w:val="Eyebrow"/>
    </w:pP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334EB30" wp14:editId="202F311C">
              <wp:simplePos x="0" y="0"/>
              <wp:positionH relativeFrom="column">
                <wp:posOffset>-152400</wp:posOffset>
              </wp:positionH>
              <wp:positionV relativeFrom="paragraph">
                <wp:posOffset>261711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FD8E55" id="Straight Connector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6pt" to="470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NZDUXDkAAAADgEAAA8AAAAAAAAAAAAAAAAAQgQAAGRycy9k&#13;&#10;b3ducmV2LnhtbFBLBQYAAAAABAAEAPMAAABTBQAAAAA=&#13;&#10;" strokecolor="gray [1629]"/>
          </w:pict>
        </mc:Fallback>
      </mc:AlternateContent>
    </w:r>
    <w:r w:rsidRPr="00DD5612">
      <w:rPr>
        <w:noProof/>
      </w:rPr>
      <w:drawing>
        <wp:anchor distT="0" distB="0" distL="114300" distR="114300" simplePos="0" relativeHeight="251681792" behindDoc="1" locked="0" layoutInCell="1" allowOverlap="1" wp14:anchorId="4D7BBA24" wp14:editId="1EA0E60D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612">
      <w:tab/>
      <w:t xml:space="preserve">                                             </w:t>
    </w:r>
    <w:r w:rsidRPr="00DD5612">
      <w:tab/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45453" w14:textId="77777777" w:rsidR="004607FB" w:rsidRPr="00FE4740" w:rsidRDefault="004607FB" w:rsidP="004607FB">
    <w:pPr>
      <w:pStyle w:val="Eyebrow"/>
      <w:ind w:left="630"/>
    </w:pPr>
    <w:r>
      <w:rPr>
        <w:noProof/>
      </w:rPr>
      <w:drawing>
        <wp:anchor distT="0" distB="0" distL="114300" distR="114300" simplePos="0" relativeHeight="251777024" behindDoc="1" locked="0" layoutInCell="1" allowOverlap="1" wp14:anchorId="31B79C39" wp14:editId="6BF10F6B">
          <wp:simplePos x="0" y="0"/>
          <wp:positionH relativeFrom="column">
            <wp:posOffset>-342900</wp:posOffset>
          </wp:positionH>
          <wp:positionV relativeFrom="paragraph">
            <wp:posOffset>-215900</wp:posOffset>
          </wp:positionV>
          <wp:extent cx="774700" cy="774700"/>
          <wp:effectExtent l="0" t="0" r="0" b="0"/>
          <wp:wrapNone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1-PoeticLesson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76000" behindDoc="1" locked="0" layoutInCell="1" allowOverlap="1" wp14:anchorId="19E97E79" wp14:editId="2DA5B283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Poetics Worksheet</w:t>
    </w:r>
    <w:r w:rsidRPr="00252560">
      <w:tab/>
      <w:t xml:space="preserve"> </w:t>
    </w:r>
  </w:p>
  <w:p w14:paraId="54F3A9BA" w14:textId="356699EA" w:rsidR="004607FB" w:rsidRPr="001549D9" w:rsidRDefault="001549D9" w:rsidP="00E75A09">
    <w:pPr>
      <w:pStyle w:val="Heading1"/>
      <w:spacing w:after="120"/>
      <w:ind w:left="630"/>
      <w:rPr>
        <w:rFonts w:ascii="Raleway ExtraLight" w:hAnsi="Raleway ExtraLight"/>
        <w:b w:val="0"/>
        <w:bCs w:val="0"/>
        <w:color w:val="000000" w:themeColor="text1"/>
        <w:sz w:val="34"/>
        <w:szCs w:val="34"/>
      </w:rPr>
    </w:pPr>
    <w:r w:rsidRPr="001549D9">
      <w:rPr>
        <w:sz w:val="34"/>
        <w:szCs w:val="34"/>
      </w:rPr>
      <w:t>The Merchant of Venice</w:t>
    </w:r>
    <w:r w:rsidR="008317AC" w:rsidRPr="001549D9">
      <w:rPr>
        <w:rFonts w:ascii="Raleway ExtraLight" w:hAnsi="Raleway ExtraLight"/>
        <w:b w:val="0"/>
        <w:bCs w:val="0"/>
        <w:color w:val="000000" w:themeColor="text1"/>
        <w:sz w:val="34"/>
        <w:szCs w:val="34"/>
      </w:rPr>
      <w:t xml:space="preserve"> </w:t>
    </w:r>
    <w:r w:rsidRPr="001549D9">
      <w:rPr>
        <w:rFonts w:ascii="Raleway ExtraLight" w:hAnsi="Raleway ExtraLight"/>
        <w:b w:val="0"/>
        <w:bCs w:val="0"/>
        <w:sz w:val="34"/>
        <w:szCs w:val="34"/>
      </w:rPr>
      <w:t>Understanding Symbolism</w:t>
    </w:r>
  </w:p>
  <w:p w14:paraId="5FA8AACB" w14:textId="2D4CDDF4" w:rsidR="00FE4740" w:rsidRPr="004607FB" w:rsidRDefault="004607FB" w:rsidP="004607FB">
    <w:pPr>
      <w:spacing w:after="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48BE1B2A" wp14:editId="4024F05A">
              <wp:simplePos x="0" y="0"/>
              <wp:positionH relativeFrom="column">
                <wp:posOffset>-152400</wp:posOffset>
              </wp:positionH>
              <wp:positionV relativeFrom="paragraph">
                <wp:posOffset>55245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4BB35" id="Straight Connector 1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4.35pt" to="470pt,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Fsp94XiAAAADAEAAA8AAAAAAAAAAAAAAAAAQQQAAGRycy9kb3du&#13;&#10;cmV2LnhtbFBLBQYAAAAABAAEAPMAAABQBQAAAAA=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46B7D" w14:textId="77777777" w:rsidR="004B4260" w:rsidRPr="00DD5612" w:rsidRDefault="004B4260" w:rsidP="00F14EA6">
    <w:pPr>
      <w:pStyle w:val="Eyebrow"/>
    </w:pP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28785F7A" wp14:editId="2CF38C82">
              <wp:simplePos x="0" y="0"/>
              <wp:positionH relativeFrom="column">
                <wp:posOffset>-152400</wp:posOffset>
              </wp:positionH>
              <wp:positionV relativeFrom="paragraph">
                <wp:posOffset>261711</wp:posOffset>
              </wp:positionV>
              <wp:extent cx="6121400" cy="0"/>
              <wp:effectExtent l="0" t="0" r="12700" b="1270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925FD6" id="Straight Connector 26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6pt" to="470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" strokecolor="gray [1629]"/>
          </w:pict>
        </mc:Fallback>
      </mc:AlternateContent>
    </w:r>
    <w:r w:rsidRPr="00DD5612">
      <w:rPr>
        <w:noProof/>
      </w:rPr>
      <w:drawing>
        <wp:anchor distT="0" distB="0" distL="114300" distR="114300" simplePos="0" relativeHeight="251769856" behindDoc="1" locked="0" layoutInCell="1" allowOverlap="1" wp14:anchorId="1662321E" wp14:editId="50296909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612">
      <w:tab/>
      <w:t xml:space="preserve">                                             </w:t>
    </w:r>
    <w:r w:rsidRPr="00DD5612">
      <w:tab/>
      <w:t xml:space="preserve">     </w:t>
    </w:r>
  </w:p>
  <w:p w14:paraId="3F7C8EA0" w14:textId="77777777" w:rsidR="004B4260" w:rsidRPr="00F14EA6" w:rsidRDefault="004B4260" w:rsidP="00F14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D9F"/>
    <w:multiLevelType w:val="hybridMultilevel"/>
    <w:tmpl w:val="53E864DE"/>
    <w:lvl w:ilvl="0" w:tplc="311A2BE4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33373"/>
    <w:multiLevelType w:val="hybridMultilevel"/>
    <w:tmpl w:val="D41EF9B8"/>
    <w:lvl w:ilvl="0" w:tplc="B12C716E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A2D6E25"/>
    <w:multiLevelType w:val="hybridMultilevel"/>
    <w:tmpl w:val="C6F0804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DF731E0"/>
    <w:multiLevelType w:val="hybridMultilevel"/>
    <w:tmpl w:val="56347AE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EDE7349"/>
    <w:multiLevelType w:val="hybridMultilevel"/>
    <w:tmpl w:val="0134751E"/>
    <w:lvl w:ilvl="0" w:tplc="7D5CB5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BA607E"/>
    <w:multiLevelType w:val="hybridMultilevel"/>
    <w:tmpl w:val="035C1FB0"/>
    <w:lvl w:ilvl="0" w:tplc="236A1332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1E220D"/>
    <w:multiLevelType w:val="hybridMultilevel"/>
    <w:tmpl w:val="2F4608CE"/>
    <w:lvl w:ilvl="0" w:tplc="26026424">
      <w:start w:val="1"/>
      <w:numFmt w:val="decimal"/>
      <w:lvlText w:val="%1."/>
      <w:lvlJc w:val="left"/>
      <w:pPr>
        <w:ind w:left="126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AA1000"/>
    <w:multiLevelType w:val="hybridMultilevel"/>
    <w:tmpl w:val="C75CA984"/>
    <w:lvl w:ilvl="0" w:tplc="AE188524">
      <w:start w:val="1"/>
      <w:numFmt w:val="decimal"/>
      <w:lvlText w:val="%1."/>
      <w:lvlJc w:val="left"/>
      <w:pPr>
        <w:ind w:left="1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B822FE3"/>
    <w:multiLevelType w:val="hybridMultilevel"/>
    <w:tmpl w:val="A984CF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3" w15:restartNumberingAfterBreak="0">
    <w:nsid w:val="3DE96095"/>
    <w:multiLevelType w:val="hybridMultilevel"/>
    <w:tmpl w:val="D9DA1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95652C"/>
    <w:multiLevelType w:val="hybridMultilevel"/>
    <w:tmpl w:val="B17EE478"/>
    <w:lvl w:ilvl="0" w:tplc="697069DE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56291F"/>
    <w:multiLevelType w:val="hybridMultilevel"/>
    <w:tmpl w:val="26E0BDF0"/>
    <w:lvl w:ilvl="0" w:tplc="236A1332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2107155"/>
    <w:multiLevelType w:val="hybridMultilevel"/>
    <w:tmpl w:val="ABE0433A"/>
    <w:lvl w:ilvl="0" w:tplc="52CA7F9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32B47"/>
    <w:multiLevelType w:val="hybridMultilevel"/>
    <w:tmpl w:val="AE5806DA"/>
    <w:lvl w:ilvl="0" w:tplc="CA76B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20F4E"/>
    <w:multiLevelType w:val="hybridMultilevel"/>
    <w:tmpl w:val="80E42BA2"/>
    <w:lvl w:ilvl="0" w:tplc="453A2F3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033E84"/>
    <w:multiLevelType w:val="hybridMultilevel"/>
    <w:tmpl w:val="D5443406"/>
    <w:lvl w:ilvl="0" w:tplc="04349B44">
      <w:start w:val="1"/>
      <w:numFmt w:val="decimal"/>
      <w:lvlText w:val="%1."/>
      <w:lvlJc w:val="left"/>
      <w:pPr>
        <w:ind w:left="270" w:hanging="360"/>
      </w:pPr>
      <w:rPr>
        <w:rFonts w:ascii="Raleway SemiBold" w:hAnsi="Raleway SemiBold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734B4A56"/>
    <w:multiLevelType w:val="hybridMultilevel"/>
    <w:tmpl w:val="50ECED42"/>
    <w:lvl w:ilvl="0" w:tplc="BDBC4BD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19"/>
  </w:num>
  <w:num w:numId="8">
    <w:abstractNumId w:val="17"/>
  </w:num>
  <w:num w:numId="9">
    <w:abstractNumId w:val="0"/>
  </w:num>
  <w:num w:numId="10">
    <w:abstractNumId w:val="21"/>
  </w:num>
  <w:num w:numId="11">
    <w:abstractNumId w:val="4"/>
  </w:num>
  <w:num w:numId="12">
    <w:abstractNumId w:val="9"/>
  </w:num>
  <w:num w:numId="13">
    <w:abstractNumId w:val="5"/>
  </w:num>
  <w:num w:numId="14">
    <w:abstractNumId w:val="3"/>
  </w:num>
  <w:num w:numId="15">
    <w:abstractNumId w:val="20"/>
  </w:num>
  <w:num w:numId="16">
    <w:abstractNumId w:val="11"/>
  </w:num>
  <w:num w:numId="17">
    <w:abstractNumId w:val="1"/>
  </w:num>
  <w:num w:numId="18">
    <w:abstractNumId w:val="13"/>
  </w:num>
  <w:num w:numId="19">
    <w:abstractNumId w:val="15"/>
  </w:num>
  <w:num w:numId="20">
    <w:abstractNumId w:val="6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4110"/>
    <w:rsid w:val="000260EC"/>
    <w:rsid w:val="0003029F"/>
    <w:rsid w:val="00043BFF"/>
    <w:rsid w:val="000451A8"/>
    <w:rsid w:val="000505AA"/>
    <w:rsid w:val="000540B0"/>
    <w:rsid w:val="000651DA"/>
    <w:rsid w:val="000765CE"/>
    <w:rsid w:val="0007773C"/>
    <w:rsid w:val="00081DE7"/>
    <w:rsid w:val="00082449"/>
    <w:rsid w:val="000825D2"/>
    <w:rsid w:val="000862A3"/>
    <w:rsid w:val="00090C98"/>
    <w:rsid w:val="000926FB"/>
    <w:rsid w:val="000A4B18"/>
    <w:rsid w:val="000A78B1"/>
    <w:rsid w:val="000B09C6"/>
    <w:rsid w:val="000C46CC"/>
    <w:rsid w:val="000C5073"/>
    <w:rsid w:val="000C5148"/>
    <w:rsid w:val="000C5D87"/>
    <w:rsid w:val="000D72AE"/>
    <w:rsid w:val="00106731"/>
    <w:rsid w:val="001160E9"/>
    <w:rsid w:val="00121614"/>
    <w:rsid w:val="001228CB"/>
    <w:rsid w:val="00135A8E"/>
    <w:rsid w:val="00137040"/>
    <w:rsid w:val="00147ACA"/>
    <w:rsid w:val="001523BB"/>
    <w:rsid w:val="00153926"/>
    <w:rsid w:val="001549D9"/>
    <w:rsid w:val="00154F6D"/>
    <w:rsid w:val="001575B5"/>
    <w:rsid w:val="00161687"/>
    <w:rsid w:val="001620A3"/>
    <w:rsid w:val="00165D2F"/>
    <w:rsid w:val="001678DD"/>
    <w:rsid w:val="0017337E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B65E3"/>
    <w:rsid w:val="001C6199"/>
    <w:rsid w:val="001E2654"/>
    <w:rsid w:val="001E2D81"/>
    <w:rsid w:val="001E3A66"/>
    <w:rsid w:val="001E6B47"/>
    <w:rsid w:val="001E7BE6"/>
    <w:rsid w:val="001F0B6E"/>
    <w:rsid w:val="001F1E4D"/>
    <w:rsid w:val="001F5B66"/>
    <w:rsid w:val="002031A0"/>
    <w:rsid w:val="00212E17"/>
    <w:rsid w:val="00213452"/>
    <w:rsid w:val="00213DEE"/>
    <w:rsid w:val="00214734"/>
    <w:rsid w:val="00215B0E"/>
    <w:rsid w:val="00222F25"/>
    <w:rsid w:val="00226A60"/>
    <w:rsid w:val="0022786E"/>
    <w:rsid w:val="00230256"/>
    <w:rsid w:val="002307CF"/>
    <w:rsid w:val="00233ED2"/>
    <w:rsid w:val="00245385"/>
    <w:rsid w:val="0024673D"/>
    <w:rsid w:val="00252560"/>
    <w:rsid w:val="002573B1"/>
    <w:rsid w:val="00257B2D"/>
    <w:rsid w:val="00262826"/>
    <w:rsid w:val="002634E9"/>
    <w:rsid w:val="0026477C"/>
    <w:rsid w:val="002660BD"/>
    <w:rsid w:val="00273244"/>
    <w:rsid w:val="00273695"/>
    <w:rsid w:val="00290A1E"/>
    <w:rsid w:val="002919CE"/>
    <w:rsid w:val="00292050"/>
    <w:rsid w:val="00292C1E"/>
    <w:rsid w:val="00293E7B"/>
    <w:rsid w:val="00297971"/>
    <w:rsid w:val="002B3C33"/>
    <w:rsid w:val="002C5B93"/>
    <w:rsid w:val="002C7F85"/>
    <w:rsid w:val="002E0E3C"/>
    <w:rsid w:val="002E69FF"/>
    <w:rsid w:val="002F210F"/>
    <w:rsid w:val="00306D35"/>
    <w:rsid w:val="00317F47"/>
    <w:rsid w:val="00326287"/>
    <w:rsid w:val="0033445E"/>
    <w:rsid w:val="00337875"/>
    <w:rsid w:val="00347181"/>
    <w:rsid w:val="0035503D"/>
    <w:rsid w:val="00360BDE"/>
    <w:rsid w:val="0037122C"/>
    <w:rsid w:val="00372EA2"/>
    <w:rsid w:val="003750D1"/>
    <w:rsid w:val="00377BC4"/>
    <w:rsid w:val="0038199A"/>
    <w:rsid w:val="00382B8F"/>
    <w:rsid w:val="00391E54"/>
    <w:rsid w:val="003932F8"/>
    <w:rsid w:val="00394949"/>
    <w:rsid w:val="00396981"/>
    <w:rsid w:val="003A4AFA"/>
    <w:rsid w:val="003A4D2C"/>
    <w:rsid w:val="003A5598"/>
    <w:rsid w:val="003B382B"/>
    <w:rsid w:val="003B6C29"/>
    <w:rsid w:val="003B71D1"/>
    <w:rsid w:val="003C56B1"/>
    <w:rsid w:val="003C5BDA"/>
    <w:rsid w:val="003C7A72"/>
    <w:rsid w:val="003D07E9"/>
    <w:rsid w:val="003E507F"/>
    <w:rsid w:val="003E5DF9"/>
    <w:rsid w:val="003F1901"/>
    <w:rsid w:val="003F74A9"/>
    <w:rsid w:val="00400745"/>
    <w:rsid w:val="00400DA7"/>
    <w:rsid w:val="0040208A"/>
    <w:rsid w:val="004057E0"/>
    <w:rsid w:val="00406073"/>
    <w:rsid w:val="004072BE"/>
    <w:rsid w:val="00410E1C"/>
    <w:rsid w:val="00414DD7"/>
    <w:rsid w:val="004237C5"/>
    <w:rsid w:val="0043061C"/>
    <w:rsid w:val="004376C1"/>
    <w:rsid w:val="004401A5"/>
    <w:rsid w:val="00441F48"/>
    <w:rsid w:val="004500FA"/>
    <w:rsid w:val="004522F3"/>
    <w:rsid w:val="00456277"/>
    <w:rsid w:val="004577CB"/>
    <w:rsid w:val="00457964"/>
    <w:rsid w:val="00457D50"/>
    <w:rsid w:val="004607FB"/>
    <w:rsid w:val="0046343C"/>
    <w:rsid w:val="00477B46"/>
    <w:rsid w:val="004828E6"/>
    <w:rsid w:val="004835B2"/>
    <w:rsid w:val="004916AE"/>
    <w:rsid w:val="00494910"/>
    <w:rsid w:val="00495A9D"/>
    <w:rsid w:val="00497FAA"/>
    <w:rsid w:val="004A10E8"/>
    <w:rsid w:val="004B1674"/>
    <w:rsid w:val="004B4260"/>
    <w:rsid w:val="004D121F"/>
    <w:rsid w:val="004D2949"/>
    <w:rsid w:val="004D2E0A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7D51"/>
    <w:rsid w:val="005B5AD1"/>
    <w:rsid w:val="005C478D"/>
    <w:rsid w:val="005D6719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25D5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E61CD"/>
    <w:rsid w:val="006E7B92"/>
    <w:rsid w:val="006F03C0"/>
    <w:rsid w:val="006F0FAA"/>
    <w:rsid w:val="006F1C09"/>
    <w:rsid w:val="00705FA0"/>
    <w:rsid w:val="00710145"/>
    <w:rsid w:val="007133A4"/>
    <w:rsid w:val="00721C9E"/>
    <w:rsid w:val="00722343"/>
    <w:rsid w:val="007302D1"/>
    <w:rsid w:val="00733BAD"/>
    <w:rsid w:val="007436BB"/>
    <w:rsid w:val="007472F7"/>
    <w:rsid w:val="00747A7E"/>
    <w:rsid w:val="00751408"/>
    <w:rsid w:val="00751517"/>
    <w:rsid w:val="00753EE6"/>
    <w:rsid w:val="007644A8"/>
    <w:rsid w:val="007805EF"/>
    <w:rsid w:val="00782897"/>
    <w:rsid w:val="00784499"/>
    <w:rsid w:val="00790517"/>
    <w:rsid w:val="00793430"/>
    <w:rsid w:val="007B32F7"/>
    <w:rsid w:val="007B7536"/>
    <w:rsid w:val="007C1918"/>
    <w:rsid w:val="007C44FB"/>
    <w:rsid w:val="007D34E5"/>
    <w:rsid w:val="007D4BE3"/>
    <w:rsid w:val="007E1A13"/>
    <w:rsid w:val="007F3141"/>
    <w:rsid w:val="007F7028"/>
    <w:rsid w:val="00800602"/>
    <w:rsid w:val="00804C86"/>
    <w:rsid w:val="00807E79"/>
    <w:rsid w:val="008124F3"/>
    <w:rsid w:val="008253B0"/>
    <w:rsid w:val="008317AC"/>
    <w:rsid w:val="00833210"/>
    <w:rsid w:val="008364F1"/>
    <w:rsid w:val="0084028A"/>
    <w:rsid w:val="008407E9"/>
    <w:rsid w:val="00842F76"/>
    <w:rsid w:val="00845395"/>
    <w:rsid w:val="00846B70"/>
    <w:rsid w:val="0084734B"/>
    <w:rsid w:val="00861AEB"/>
    <w:rsid w:val="008712C8"/>
    <w:rsid w:val="0087352C"/>
    <w:rsid w:val="00874E75"/>
    <w:rsid w:val="00877311"/>
    <w:rsid w:val="00890C31"/>
    <w:rsid w:val="00893CEA"/>
    <w:rsid w:val="008A36AC"/>
    <w:rsid w:val="008B26EE"/>
    <w:rsid w:val="008C12C5"/>
    <w:rsid w:val="008C5BE7"/>
    <w:rsid w:val="008D123A"/>
    <w:rsid w:val="008D5B6E"/>
    <w:rsid w:val="008E2BB1"/>
    <w:rsid w:val="008E7280"/>
    <w:rsid w:val="00901050"/>
    <w:rsid w:val="00903146"/>
    <w:rsid w:val="009048E1"/>
    <w:rsid w:val="00912F48"/>
    <w:rsid w:val="00916778"/>
    <w:rsid w:val="00926F57"/>
    <w:rsid w:val="00936DE8"/>
    <w:rsid w:val="00946EE4"/>
    <w:rsid w:val="009476B9"/>
    <w:rsid w:val="009509DB"/>
    <w:rsid w:val="00950E7F"/>
    <w:rsid w:val="009567FC"/>
    <w:rsid w:val="00960191"/>
    <w:rsid w:val="00960B19"/>
    <w:rsid w:val="0096106F"/>
    <w:rsid w:val="00961642"/>
    <w:rsid w:val="00981A4E"/>
    <w:rsid w:val="00981DF7"/>
    <w:rsid w:val="009901BF"/>
    <w:rsid w:val="00990652"/>
    <w:rsid w:val="009947DC"/>
    <w:rsid w:val="009973EA"/>
    <w:rsid w:val="00997E60"/>
    <w:rsid w:val="009A1D13"/>
    <w:rsid w:val="009A5F08"/>
    <w:rsid w:val="009B19D5"/>
    <w:rsid w:val="009B31F2"/>
    <w:rsid w:val="009B3C08"/>
    <w:rsid w:val="009C08FF"/>
    <w:rsid w:val="009D017E"/>
    <w:rsid w:val="009E685A"/>
    <w:rsid w:val="009E6AA5"/>
    <w:rsid w:val="009F025E"/>
    <w:rsid w:val="009F3F4A"/>
    <w:rsid w:val="00A015FF"/>
    <w:rsid w:val="00A059AB"/>
    <w:rsid w:val="00A05F39"/>
    <w:rsid w:val="00A116F1"/>
    <w:rsid w:val="00A16011"/>
    <w:rsid w:val="00A173B6"/>
    <w:rsid w:val="00A20B0B"/>
    <w:rsid w:val="00A304BA"/>
    <w:rsid w:val="00A31F18"/>
    <w:rsid w:val="00A36526"/>
    <w:rsid w:val="00A42A60"/>
    <w:rsid w:val="00A55E57"/>
    <w:rsid w:val="00A567EE"/>
    <w:rsid w:val="00A75D76"/>
    <w:rsid w:val="00A80850"/>
    <w:rsid w:val="00A8483F"/>
    <w:rsid w:val="00A93806"/>
    <w:rsid w:val="00A93BFA"/>
    <w:rsid w:val="00A95016"/>
    <w:rsid w:val="00AA24EB"/>
    <w:rsid w:val="00AA3B54"/>
    <w:rsid w:val="00AA4FB9"/>
    <w:rsid w:val="00AA60D0"/>
    <w:rsid w:val="00AA7E8F"/>
    <w:rsid w:val="00AB31F5"/>
    <w:rsid w:val="00AB51DB"/>
    <w:rsid w:val="00AD274E"/>
    <w:rsid w:val="00AD356B"/>
    <w:rsid w:val="00AD7667"/>
    <w:rsid w:val="00AE26C0"/>
    <w:rsid w:val="00AE686C"/>
    <w:rsid w:val="00AF74A7"/>
    <w:rsid w:val="00B026DD"/>
    <w:rsid w:val="00B048C7"/>
    <w:rsid w:val="00B1127C"/>
    <w:rsid w:val="00B2085A"/>
    <w:rsid w:val="00B25509"/>
    <w:rsid w:val="00B26336"/>
    <w:rsid w:val="00B32FDC"/>
    <w:rsid w:val="00B362ED"/>
    <w:rsid w:val="00B40F19"/>
    <w:rsid w:val="00B42C47"/>
    <w:rsid w:val="00B471E5"/>
    <w:rsid w:val="00B47724"/>
    <w:rsid w:val="00B5274F"/>
    <w:rsid w:val="00B529AF"/>
    <w:rsid w:val="00B55AA1"/>
    <w:rsid w:val="00B621DE"/>
    <w:rsid w:val="00B62761"/>
    <w:rsid w:val="00B73045"/>
    <w:rsid w:val="00B759C4"/>
    <w:rsid w:val="00B82CFD"/>
    <w:rsid w:val="00B877FF"/>
    <w:rsid w:val="00B87872"/>
    <w:rsid w:val="00B92C8A"/>
    <w:rsid w:val="00B95722"/>
    <w:rsid w:val="00BB509C"/>
    <w:rsid w:val="00BB5B0D"/>
    <w:rsid w:val="00BC4314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21E1E"/>
    <w:rsid w:val="00C23707"/>
    <w:rsid w:val="00C407E9"/>
    <w:rsid w:val="00C41C0E"/>
    <w:rsid w:val="00C507AB"/>
    <w:rsid w:val="00C56856"/>
    <w:rsid w:val="00C613D8"/>
    <w:rsid w:val="00C675AD"/>
    <w:rsid w:val="00C81480"/>
    <w:rsid w:val="00C8353A"/>
    <w:rsid w:val="00C84B19"/>
    <w:rsid w:val="00C85AAD"/>
    <w:rsid w:val="00C9495E"/>
    <w:rsid w:val="00C968FA"/>
    <w:rsid w:val="00CA0E42"/>
    <w:rsid w:val="00CA1345"/>
    <w:rsid w:val="00CC0BC4"/>
    <w:rsid w:val="00CC3EA7"/>
    <w:rsid w:val="00CD7197"/>
    <w:rsid w:val="00CE4A21"/>
    <w:rsid w:val="00CE5E2F"/>
    <w:rsid w:val="00CE73AA"/>
    <w:rsid w:val="00CF1031"/>
    <w:rsid w:val="00CF203B"/>
    <w:rsid w:val="00CF2DA7"/>
    <w:rsid w:val="00CF3277"/>
    <w:rsid w:val="00D006EE"/>
    <w:rsid w:val="00D03C7F"/>
    <w:rsid w:val="00D05627"/>
    <w:rsid w:val="00D146EB"/>
    <w:rsid w:val="00D1483B"/>
    <w:rsid w:val="00D14C7C"/>
    <w:rsid w:val="00D16CE2"/>
    <w:rsid w:val="00D20F89"/>
    <w:rsid w:val="00D21162"/>
    <w:rsid w:val="00D219B5"/>
    <w:rsid w:val="00D21E23"/>
    <w:rsid w:val="00D33186"/>
    <w:rsid w:val="00D338C5"/>
    <w:rsid w:val="00D35969"/>
    <w:rsid w:val="00D407B8"/>
    <w:rsid w:val="00D41F85"/>
    <w:rsid w:val="00D44BAD"/>
    <w:rsid w:val="00D460CB"/>
    <w:rsid w:val="00D46786"/>
    <w:rsid w:val="00D47AAA"/>
    <w:rsid w:val="00D5328B"/>
    <w:rsid w:val="00D55309"/>
    <w:rsid w:val="00D556D5"/>
    <w:rsid w:val="00D61670"/>
    <w:rsid w:val="00D61DA7"/>
    <w:rsid w:val="00D672CF"/>
    <w:rsid w:val="00D70682"/>
    <w:rsid w:val="00D708F8"/>
    <w:rsid w:val="00D70A37"/>
    <w:rsid w:val="00D70CFA"/>
    <w:rsid w:val="00D75021"/>
    <w:rsid w:val="00D867BB"/>
    <w:rsid w:val="00D90426"/>
    <w:rsid w:val="00D91882"/>
    <w:rsid w:val="00D96125"/>
    <w:rsid w:val="00D96C39"/>
    <w:rsid w:val="00DA0729"/>
    <w:rsid w:val="00DA1370"/>
    <w:rsid w:val="00DA1F36"/>
    <w:rsid w:val="00DB0038"/>
    <w:rsid w:val="00DB5010"/>
    <w:rsid w:val="00DB775D"/>
    <w:rsid w:val="00DB7C36"/>
    <w:rsid w:val="00DC2941"/>
    <w:rsid w:val="00DC7B6F"/>
    <w:rsid w:val="00DE0112"/>
    <w:rsid w:val="00DE16BA"/>
    <w:rsid w:val="00DE2AD3"/>
    <w:rsid w:val="00DE6186"/>
    <w:rsid w:val="00DF465E"/>
    <w:rsid w:val="00E008A5"/>
    <w:rsid w:val="00E10BF5"/>
    <w:rsid w:val="00E21F44"/>
    <w:rsid w:val="00E2377C"/>
    <w:rsid w:val="00E26A4C"/>
    <w:rsid w:val="00E36C7B"/>
    <w:rsid w:val="00E45C3F"/>
    <w:rsid w:val="00E47E69"/>
    <w:rsid w:val="00E57343"/>
    <w:rsid w:val="00E6217C"/>
    <w:rsid w:val="00E7012D"/>
    <w:rsid w:val="00E701E6"/>
    <w:rsid w:val="00E71A52"/>
    <w:rsid w:val="00E73C37"/>
    <w:rsid w:val="00E75A09"/>
    <w:rsid w:val="00E77BF9"/>
    <w:rsid w:val="00E8267D"/>
    <w:rsid w:val="00EA797A"/>
    <w:rsid w:val="00EB0F38"/>
    <w:rsid w:val="00EB566F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14EA6"/>
    <w:rsid w:val="00F21E32"/>
    <w:rsid w:val="00F309D4"/>
    <w:rsid w:val="00F318FF"/>
    <w:rsid w:val="00F32FC9"/>
    <w:rsid w:val="00F3449D"/>
    <w:rsid w:val="00F46148"/>
    <w:rsid w:val="00F54104"/>
    <w:rsid w:val="00F634CC"/>
    <w:rsid w:val="00F642D6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3B7B"/>
    <w:rsid w:val="00FF4E45"/>
    <w:rsid w:val="00FF6BB9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1162"/>
    <w:pPr>
      <w:spacing w:after="200" w:line="312" w:lineRule="auto"/>
      <w:ind w:left="180" w:right="27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Answerkey"/>
    <w:qFormat/>
    <w:rsid w:val="00E26A4C"/>
    <w:pPr>
      <w:spacing w:line="276" w:lineRule="auto"/>
      <w:ind w:left="180"/>
    </w:p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233ED2"/>
    <w:pPr>
      <w:ind w:left="-90"/>
    </w:pPr>
    <w:rPr>
      <w:rFonts w:ascii="Literata Book" w:hAnsi="Literata Book"/>
      <w:i/>
      <w:iCs/>
      <w:color w:val="147ACD"/>
      <w:sz w:val="22"/>
      <w:szCs w:val="22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  <w:style w:type="paragraph" w:customStyle="1" w:styleId="PoeticsCalloutVerse">
    <w:name w:val="Poetics Callout Verse"/>
    <w:basedOn w:val="Normal"/>
    <w:qFormat/>
    <w:rsid w:val="00946EE4"/>
    <w:pPr>
      <w:spacing w:after="120" w:line="259" w:lineRule="auto"/>
      <w:ind w:left="900" w:right="360"/>
    </w:pPr>
    <w:rPr>
      <w:rFonts w:eastAsia="Times New Roman" w:cs="Calibri"/>
      <w:noProof/>
      <w:color w:val="7F7F7F" w:themeColor="text1" w:themeTint="80"/>
      <w:lang w:val="en-GB" w:eastAsia="en-GB"/>
    </w:rPr>
  </w:style>
  <w:style w:type="paragraph" w:customStyle="1" w:styleId="PoeticsCalloutParagraph">
    <w:name w:val="Poetics Callout Paragraph"/>
    <w:basedOn w:val="Normal"/>
    <w:qFormat/>
    <w:rsid w:val="00E75A09"/>
    <w:pPr>
      <w:spacing w:after="160" w:line="259" w:lineRule="auto"/>
      <w:ind w:left="0" w:right="0"/>
    </w:pPr>
    <w:rPr>
      <w:rFonts w:asciiTheme="minorHAnsi" w:hAnsiTheme="minorHAnsi" w:cstheme="minorHAnsi"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EB8B65-B55B-441E-A1C7-518C7A0AE641}"/>
</file>

<file path=customXml/itemProps2.xml><?xml version="1.0" encoding="utf-8"?>
<ds:datastoreItem xmlns:ds="http://schemas.openxmlformats.org/officeDocument/2006/customXml" ds:itemID="{230B6BEE-BE5E-43DD-846B-51408C5ED14F}"/>
</file>

<file path=customXml/itemProps3.xml><?xml version="1.0" encoding="utf-8"?>
<ds:datastoreItem xmlns:ds="http://schemas.openxmlformats.org/officeDocument/2006/customXml" ds:itemID="{5D307612-5A2F-4C2E-8412-91B7DD318E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3</cp:revision>
  <cp:lastPrinted>2019-11-07T21:50:00Z</cp:lastPrinted>
  <dcterms:created xsi:type="dcterms:W3CDTF">2019-11-07T21:50:00Z</dcterms:created>
  <dcterms:modified xsi:type="dcterms:W3CDTF">2019-11-07T21:50:00Z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