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89A81" w14:textId="77777777" w:rsidR="00F55079" w:rsidRDefault="00F55079" w:rsidP="00F55079">
      <w:r>
        <w:t>There are many reasons people marry—both today and in Regency Era England. Two of these reasons are:</w:t>
      </w:r>
    </w:p>
    <w:p w14:paraId="667C12FD" w14:textId="5EBC184E" w:rsidR="00F55079" w:rsidRDefault="00F55079" w:rsidP="00F55079">
      <w:pPr>
        <w:pStyle w:val="ListParagraph"/>
        <w:numPr>
          <w:ilvl w:val="0"/>
          <w:numId w:val="2"/>
        </w:numPr>
        <w:ind w:left="810"/>
      </w:pPr>
      <w:r>
        <w:t>We are in love!</w:t>
      </w:r>
    </w:p>
    <w:p w14:paraId="40F162BB" w14:textId="64699DA7" w:rsidR="00F55079" w:rsidRPr="00F55079" w:rsidRDefault="00F55079" w:rsidP="00F55079">
      <w:pPr>
        <w:pStyle w:val="ListParagraph"/>
        <w:numPr>
          <w:ilvl w:val="0"/>
          <w:numId w:val="2"/>
        </w:numPr>
        <w:ind w:left="810"/>
        <w:rPr>
          <w:b/>
          <w:bCs/>
        </w:rPr>
      </w:pPr>
      <w:r>
        <w:t xml:space="preserve">Our marriage will help ourselves and our families, also known as </w:t>
      </w:r>
      <w:r w:rsidRPr="00F55079">
        <w:rPr>
          <w:b/>
          <w:bCs/>
        </w:rPr>
        <w:t>familial expedience.</w:t>
      </w:r>
    </w:p>
    <w:p w14:paraId="703F65A8" w14:textId="7A331D8E" w:rsidR="0021275E" w:rsidRDefault="00F55079" w:rsidP="00F55079">
      <w:r>
        <w:t xml:space="preserve">Use the chart below to record details from </w:t>
      </w:r>
      <w:r>
        <w:rPr>
          <w:i/>
          <w:iCs/>
        </w:rPr>
        <w:t xml:space="preserve">Pride and Prejudice </w:t>
      </w:r>
      <w:r>
        <w:t>that support both of these reasons to marry. Then, use what you have recorded to answer the question below the chart. Include text evidence to support your answer. Share and compare what you have written with a partner</w:t>
      </w:r>
      <w:r w:rsidR="00B26D98" w:rsidRPr="00021787">
        <w:t>.</w:t>
      </w:r>
    </w:p>
    <w:tbl>
      <w:tblPr>
        <w:tblStyle w:val="TableGrid"/>
        <w:tblpPr w:leftFromText="180" w:rightFromText="180" w:vertAnchor="text" w:horzAnchor="margin" w:tblpY="33"/>
        <w:tblW w:w="9085" w:type="dxa"/>
        <w:tblLayout w:type="fixed"/>
        <w:tblLook w:val="04A0" w:firstRow="1" w:lastRow="0" w:firstColumn="1" w:lastColumn="0" w:noHBand="0" w:noVBand="1"/>
      </w:tblPr>
      <w:tblGrid>
        <w:gridCol w:w="3028"/>
        <w:gridCol w:w="3028"/>
        <w:gridCol w:w="3029"/>
      </w:tblGrid>
      <w:tr w:rsidR="00F55079" w14:paraId="07CBDE20" w14:textId="77777777" w:rsidTr="006C27E4">
        <w:tc>
          <w:tcPr>
            <w:tcW w:w="3028" w:type="dxa"/>
            <w:shd w:val="clear" w:color="auto" w:fill="147ACD"/>
          </w:tcPr>
          <w:p w14:paraId="73579016" w14:textId="1DCE0B53" w:rsidR="00F55079" w:rsidRPr="00220032" w:rsidRDefault="00F55079" w:rsidP="006C27E4">
            <w:pPr>
              <w:pStyle w:val="ChartHead"/>
              <w:ind w:right="0"/>
            </w:pPr>
            <w:r w:rsidRPr="00B510C0">
              <w:rPr>
                <w:bCs w:val="0"/>
              </w:rPr>
              <w:t>Question</w:t>
            </w:r>
          </w:p>
        </w:tc>
        <w:tc>
          <w:tcPr>
            <w:tcW w:w="3028" w:type="dxa"/>
            <w:shd w:val="clear" w:color="auto" w:fill="147ACD"/>
          </w:tcPr>
          <w:p w14:paraId="013F8E69" w14:textId="69A8DD49" w:rsidR="00F55079" w:rsidRPr="00220032" w:rsidRDefault="00F55079" w:rsidP="006C27E4">
            <w:pPr>
              <w:pStyle w:val="ChartHead"/>
              <w:ind w:right="0"/>
            </w:pPr>
            <w:r w:rsidRPr="00881B8F">
              <w:t>Love</w:t>
            </w:r>
          </w:p>
        </w:tc>
        <w:tc>
          <w:tcPr>
            <w:tcW w:w="3029" w:type="dxa"/>
            <w:shd w:val="clear" w:color="auto" w:fill="147ACD"/>
          </w:tcPr>
          <w:p w14:paraId="7E4713B4" w14:textId="021FB811" w:rsidR="00F55079" w:rsidRPr="00220032" w:rsidRDefault="00F55079" w:rsidP="006C27E4">
            <w:pPr>
              <w:pStyle w:val="ChartHead"/>
              <w:ind w:right="0"/>
            </w:pPr>
            <w:r w:rsidRPr="00881B8F">
              <w:t>Familial Expedience</w:t>
            </w:r>
          </w:p>
        </w:tc>
      </w:tr>
      <w:tr w:rsidR="006C27E4" w14:paraId="45504ED7" w14:textId="77777777" w:rsidTr="006C27E4">
        <w:trPr>
          <w:trHeight w:val="1987"/>
        </w:trPr>
        <w:tc>
          <w:tcPr>
            <w:tcW w:w="3028" w:type="dxa"/>
            <w:shd w:val="clear" w:color="auto" w:fill="auto"/>
          </w:tcPr>
          <w:p w14:paraId="331528B3" w14:textId="35BB3A04" w:rsidR="006C27E4" w:rsidRPr="006C27E4" w:rsidRDefault="006C27E4" w:rsidP="003B474F">
            <w:pPr>
              <w:pStyle w:val="ChartText"/>
              <w:framePr w:hSpace="0" w:wrap="auto" w:vAnchor="margin" w:hAnchor="text" w:yAlign="inline"/>
              <w:spacing w:after="60"/>
            </w:pPr>
            <w:r>
              <w:t>Which relationship(s) in the novel are an example of this reason for marrying?</w:t>
            </w:r>
          </w:p>
        </w:tc>
        <w:tc>
          <w:tcPr>
            <w:tcW w:w="3028" w:type="dxa"/>
          </w:tcPr>
          <w:p w14:paraId="17B11F28" w14:textId="2A3593B5" w:rsidR="006C27E4" w:rsidRDefault="006C27E4" w:rsidP="003B474F">
            <w:pPr>
              <w:pStyle w:val="ChartSampleAnswer"/>
              <w:spacing w:before="60" w:after="60"/>
            </w:pPr>
            <w:r w:rsidRPr="006C27E4">
              <w:t xml:space="preserve">Jane Bennet and Charles Bingley </w:t>
            </w:r>
          </w:p>
          <w:p w14:paraId="647041F2" w14:textId="77777777" w:rsidR="006C27E4" w:rsidRPr="006C27E4" w:rsidRDefault="006C27E4" w:rsidP="003B474F">
            <w:pPr>
              <w:pStyle w:val="ChartSampleAnswer"/>
              <w:spacing w:before="60" w:after="60"/>
            </w:pPr>
          </w:p>
          <w:p w14:paraId="4DC721E9" w14:textId="6709A44D" w:rsidR="006C27E4" w:rsidRPr="00206C61" w:rsidRDefault="006C27E4" w:rsidP="003B474F">
            <w:pPr>
              <w:pStyle w:val="ChartSampleAnswer"/>
              <w:spacing w:before="60" w:after="60"/>
            </w:pPr>
            <w:r w:rsidRPr="006C27E4">
              <w:t xml:space="preserve">eventually Elizabeth </w:t>
            </w:r>
            <w:r w:rsidR="008F7D74">
              <w:br/>
            </w:r>
            <w:r w:rsidRPr="006C27E4">
              <w:t>Bennet and Mr. Darcy</w:t>
            </w:r>
          </w:p>
        </w:tc>
        <w:tc>
          <w:tcPr>
            <w:tcW w:w="3029" w:type="dxa"/>
            <w:shd w:val="clear" w:color="auto" w:fill="auto"/>
          </w:tcPr>
          <w:p w14:paraId="6B6CBB0A" w14:textId="26E5F4A9" w:rsidR="006C27E4" w:rsidRPr="00206C61" w:rsidRDefault="006C27E4" w:rsidP="003B474F">
            <w:pPr>
              <w:pStyle w:val="ChartSampleAnswer"/>
              <w:spacing w:before="60" w:after="60"/>
            </w:pPr>
          </w:p>
        </w:tc>
      </w:tr>
      <w:tr w:rsidR="006C27E4" w14:paraId="5B0FAAD9" w14:textId="77777777" w:rsidTr="006C27E4">
        <w:trPr>
          <w:trHeight w:val="1987"/>
        </w:trPr>
        <w:tc>
          <w:tcPr>
            <w:tcW w:w="3028" w:type="dxa"/>
            <w:shd w:val="clear" w:color="auto" w:fill="auto"/>
          </w:tcPr>
          <w:p w14:paraId="34ED70A3" w14:textId="6AAD7B06" w:rsidR="006C27E4" w:rsidRPr="006C27E4" w:rsidRDefault="006C27E4" w:rsidP="003B474F">
            <w:pPr>
              <w:pStyle w:val="ChartText"/>
              <w:framePr w:hSpace="0" w:wrap="auto" w:vAnchor="margin" w:hAnchor="text" w:yAlign="inline"/>
              <w:spacing w:after="60"/>
              <w:rPr>
                <w:rFonts w:ascii="Raleway" w:hAnsi="Raleway"/>
                <w:bCs/>
              </w:rPr>
            </w:pPr>
            <w:r>
              <w:rPr>
                <w:bCs/>
              </w:rPr>
              <w:t>Which character espouses this reason? Cite a passage that demonstrates this.</w:t>
            </w:r>
          </w:p>
        </w:tc>
        <w:tc>
          <w:tcPr>
            <w:tcW w:w="3028" w:type="dxa"/>
          </w:tcPr>
          <w:p w14:paraId="1406F196" w14:textId="5D3618EA" w:rsidR="006C27E4" w:rsidRPr="000D66FE" w:rsidRDefault="006C27E4" w:rsidP="003B474F">
            <w:pPr>
              <w:pStyle w:val="ChartSampleAnswer"/>
              <w:spacing w:before="60" w:after="60"/>
            </w:pPr>
          </w:p>
        </w:tc>
        <w:tc>
          <w:tcPr>
            <w:tcW w:w="3029" w:type="dxa"/>
            <w:shd w:val="clear" w:color="auto" w:fill="auto"/>
          </w:tcPr>
          <w:p w14:paraId="696ECF32" w14:textId="77777777" w:rsidR="006C27E4" w:rsidRPr="000A7F46" w:rsidRDefault="006C27E4" w:rsidP="003B474F">
            <w:pPr>
              <w:pStyle w:val="ChartSampleAnswer"/>
              <w:spacing w:before="60" w:after="60"/>
            </w:pPr>
          </w:p>
        </w:tc>
      </w:tr>
      <w:tr w:rsidR="006C27E4" w14:paraId="3297D457" w14:textId="77777777" w:rsidTr="006C27E4">
        <w:trPr>
          <w:trHeight w:val="1987"/>
        </w:trPr>
        <w:tc>
          <w:tcPr>
            <w:tcW w:w="3028" w:type="dxa"/>
            <w:shd w:val="clear" w:color="auto" w:fill="auto"/>
          </w:tcPr>
          <w:p w14:paraId="031A2013" w14:textId="3B319DBB" w:rsidR="006C27E4" w:rsidRPr="006C27E4" w:rsidRDefault="006C27E4" w:rsidP="003B474F">
            <w:pPr>
              <w:pStyle w:val="ChartText"/>
              <w:framePr w:hSpace="0" w:wrap="auto" w:vAnchor="margin" w:hAnchor="text" w:yAlign="inline"/>
              <w:spacing w:after="60"/>
              <w:rPr>
                <w:rFonts w:ascii="Raleway" w:hAnsi="Raleway"/>
                <w:bCs/>
              </w:rPr>
            </w:pPr>
            <w:r>
              <w:rPr>
                <w:bCs/>
              </w:rPr>
              <w:t xml:space="preserve">How does Austen express </w:t>
            </w:r>
            <w:r w:rsidR="00344FB9">
              <w:rPr>
                <w:bCs/>
              </w:rPr>
              <w:br/>
            </w:r>
            <w:r>
              <w:rPr>
                <w:bCs/>
              </w:rPr>
              <w:t>her views about this reason for marrying?</w:t>
            </w:r>
          </w:p>
        </w:tc>
        <w:tc>
          <w:tcPr>
            <w:tcW w:w="3028" w:type="dxa"/>
          </w:tcPr>
          <w:p w14:paraId="1C4D3931" w14:textId="77777777" w:rsidR="006C27E4" w:rsidRPr="000D66FE" w:rsidRDefault="006C27E4" w:rsidP="003B474F">
            <w:pPr>
              <w:pStyle w:val="ChartSampleAnswer"/>
              <w:spacing w:before="60" w:after="60"/>
            </w:pPr>
          </w:p>
        </w:tc>
        <w:tc>
          <w:tcPr>
            <w:tcW w:w="3029" w:type="dxa"/>
            <w:shd w:val="clear" w:color="auto" w:fill="auto"/>
          </w:tcPr>
          <w:p w14:paraId="5997E0CC" w14:textId="77777777" w:rsidR="006C27E4" w:rsidRPr="000A7F46" w:rsidRDefault="006C27E4" w:rsidP="003B474F">
            <w:pPr>
              <w:pStyle w:val="ChartSampleAnswer"/>
              <w:spacing w:before="60" w:after="60"/>
            </w:pPr>
          </w:p>
        </w:tc>
      </w:tr>
      <w:tr w:rsidR="006C27E4" w14:paraId="278ECE6A" w14:textId="77777777" w:rsidTr="006C27E4">
        <w:trPr>
          <w:trHeight w:val="1987"/>
        </w:trPr>
        <w:tc>
          <w:tcPr>
            <w:tcW w:w="3028" w:type="dxa"/>
            <w:shd w:val="clear" w:color="auto" w:fill="auto"/>
          </w:tcPr>
          <w:p w14:paraId="3A2A060D" w14:textId="797CF116" w:rsidR="006C27E4" w:rsidRDefault="006C27E4" w:rsidP="003B474F">
            <w:pPr>
              <w:pStyle w:val="ChartText"/>
              <w:framePr w:hSpace="0" w:wrap="auto" w:vAnchor="margin" w:hAnchor="text" w:yAlign="inline"/>
              <w:spacing w:after="60"/>
              <w:rPr>
                <w:bCs/>
              </w:rPr>
            </w:pPr>
            <w:r>
              <w:rPr>
                <w:bCs/>
              </w:rPr>
              <w:t xml:space="preserve">What is a modern example </w:t>
            </w:r>
            <w:r w:rsidR="00344FB9">
              <w:rPr>
                <w:bCs/>
              </w:rPr>
              <w:br/>
            </w:r>
            <w:r>
              <w:rPr>
                <w:bCs/>
              </w:rPr>
              <w:t>of this kind of reason for marrying?</w:t>
            </w:r>
          </w:p>
          <w:p w14:paraId="05B9EC78" w14:textId="3EC2D683" w:rsidR="006C27E4" w:rsidRPr="00144482" w:rsidRDefault="006C27E4" w:rsidP="003B474F">
            <w:pPr>
              <w:pStyle w:val="ChartText"/>
              <w:framePr w:hSpace="0" w:wrap="auto" w:vAnchor="margin" w:hAnchor="text" w:yAlign="inline"/>
              <w:spacing w:after="60"/>
              <w:rPr>
                <w:rFonts w:ascii="Raleway SemiBold" w:hAnsi="Raleway SemiBold"/>
                <w:b/>
                <w:bCs/>
              </w:rPr>
            </w:pPr>
          </w:p>
        </w:tc>
        <w:tc>
          <w:tcPr>
            <w:tcW w:w="3028" w:type="dxa"/>
          </w:tcPr>
          <w:p w14:paraId="48B1696C" w14:textId="77777777" w:rsidR="006C27E4" w:rsidRPr="000D66FE" w:rsidRDefault="006C27E4" w:rsidP="003B474F">
            <w:pPr>
              <w:pStyle w:val="ChartSampleAnswer"/>
              <w:spacing w:before="60" w:after="60"/>
            </w:pPr>
          </w:p>
        </w:tc>
        <w:tc>
          <w:tcPr>
            <w:tcW w:w="3029" w:type="dxa"/>
            <w:shd w:val="clear" w:color="auto" w:fill="auto"/>
          </w:tcPr>
          <w:p w14:paraId="5926260E" w14:textId="77777777" w:rsidR="006C27E4" w:rsidRPr="000A7F46" w:rsidRDefault="006C27E4" w:rsidP="003B474F">
            <w:pPr>
              <w:pStyle w:val="ChartSampleAnswer"/>
              <w:spacing w:before="60" w:after="60"/>
            </w:pPr>
          </w:p>
        </w:tc>
      </w:tr>
    </w:tbl>
    <w:p w14:paraId="3ABBC8A8" w14:textId="67DF7402" w:rsidR="004D4E97" w:rsidRPr="0021275E" w:rsidRDefault="004D4E97" w:rsidP="002C3FFB"/>
    <w:p w14:paraId="73FDD067" w14:textId="77777777" w:rsidR="00286419" w:rsidRDefault="00286419" w:rsidP="00206C61">
      <w:pPr>
        <w:pStyle w:val="ChartText"/>
        <w:framePr w:wrap="around"/>
        <w:sectPr w:rsidR="0028641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4995C1F9" w14:textId="5741A084" w:rsidR="005D51E7" w:rsidRPr="00021787" w:rsidRDefault="00665F9D" w:rsidP="00205A76">
      <w:r>
        <w:lastRenderedPageBreak/>
        <w:t>Is the success of a marriage based on one of these reasons for marrying or both?</w:t>
      </w:r>
    </w:p>
    <w:tbl>
      <w:tblPr>
        <w:tblStyle w:val="TableGrid"/>
        <w:tblW w:w="0" w:type="auto"/>
        <w:tblLook w:val="04A0" w:firstRow="1" w:lastRow="0" w:firstColumn="1" w:lastColumn="0" w:noHBand="0" w:noVBand="1"/>
      </w:tblPr>
      <w:tblGrid>
        <w:gridCol w:w="9085"/>
      </w:tblGrid>
      <w:tr w:rsidR="00665F9D" w14:paraId="673C4430" w14:textId="77777777" w:rsidTr="0060665A">
        <w:trPr>
          <w:trHeight w:val="10214"/>
        </w:trPr>
        <w:tc>
          <w:tcPr>
            <w:tcW w:w="9085" w:type="dxa"/>
          </w:tcPr>
          <w:p w14:paraId="5B2990BC" w14:textId="77777777" w:rsidR="00665F9D" w:rsidRDefault="00665F9D" w:rsidP="003B474F">
            <w:pPr>
              <w:spacing w:before="60" w:after="60"/>
            </w:pPr>
          </w:p>
          <w:p w14:paraId="4CF17C59" w14:textId="2A996E4F" w:rsidR="00665F9D" w:rsidRDefault="00665F9D" w:rsidP="00665F9D"/>
        </w:tc>
        <w:bookmarkStart w:id="0" w:name="_GoBack"/>
        <w:bookmarkEnd w:id="0"/>
      </w:tr>
    </w:tbl>
    <w:p w14:paraId="131B19F6" w14:textId="5576765F" w:rsidR="002B527D" w:rsidRPr="002B527D" w:rsidRDefault="005E1E56" w:rsidP="00F80CD7">
      <w:pPr>
        <w:spacing w:line="240" w:lineRule="auto"/>
        <w:ind w:right="450"/>
      </w:pPr>
      <w:r w:rsidRPr="002050EB">
        <w:rPr>
          <w:noProof/>
        </w:rPr>
        <mc:AlternateContent>
          <mc:Choice Requires="wps">
            <w:drawing>
              <wp:anchor distT="0" distB="0" distL="114300" distR="114300" simplePos="0" relativeHeight="251659264" behindDoc="0" locked="0" layoutInCell="1" allowOverlap="1" wp14:anchorId="72B3A421" wp14:editId="2B0E3B8D">
                <wp:simplePos x="0" y="0"/>
                <wp:positionH relativeFrom="column">
                  <wp:posOffset>76200</wp:posOffset>
                </wp:positionH>
                <wp:positionV relativeFrom="paragraph">
                  <wp:posOffset>416560</wp:posOffset>
                </wp:positionV>
                <wp:extent cx="5549900" cy="1447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1447800"/>
                        </a:xfrm>
                        <a:prstGeom prst="rect">
                          <a:avLst/>
                        </a:prstGeom>
                        <a:noFill/>
                        <a:ln w="6350">
                          <a:noFill/>
                        </a:ln>
                      </wps:spPr>
                      <wps:txbx>
                        <w:txbxContent>
                          <w:p w14:paraId="19BFA229" w14:textId="77777777" w:rsidR="00665F9D" w:rsidRDefault="00665F9D" w:rsidP="00665F9D">
                            <w:pPr>
                              <w:pStyle w:val="Standards"/>
                              <w:ind w:right="0"/>
                              <w:rPr>
                                <w:lang w:val="en-GB"/>
                              </w:rPr>
                            </w:pPr>
                            <w:r w:rsidRPr="00996D90">
                              <w:rPr>
                                <w:lang w:val="en-GB"/>
                              </w:rPr>
                              <w:t>RL.11-12.1 Cite strong and thorough textual evidence to su</w:t>
                            </w:r>
                            <w:r>
                              <w:rPr>
                                <w:lang w:val="en-GB"/>
                              </w:rPr>
                              <w:t xml:space="preserve">pport analysis of what the text </w:t>
                            </w:r>
                            <w:r w:rsidRPr="00996D90">
                              <w:rPr>
                                <w:lang w:val="en-GB"/>
                              </w:rPr>
                              <w:t xml:space="preserve">says explicitly as well as inferences drawn from </w:t>
                            </w:r>
                            <w:r>
                              <w:rPr>
                                <w:lang w:val="en-GB"/>
                              </w:rPr>
                              <w:t xml:space="preserve">the text, including determining </w:t>
                            </w:r>
                            <w:r w:rsidRPr="00996D90">
                              <w:rPr>
                                <w:lang w:val="en-GB"/>
                              </w:rPr>
                              <w:t>where the text leaves matters uncertain.</w:t>
                            </w:r>
                          </w:p>
                          <w:p w14:paraId="513B4855" w14:textId="77777777" w:rsidR="00665F9D" w:rsidRDefault="00665F9D" w:rsidP="00665F9D">
                            <w:pPr>
                              <w:pStyle w:val="Standards"/>
                              <w:ind w:right="0"/>
                              <w:rPr>
                                <w:lang w:val="en-GB"/>
                              </w:rPr>
                            </w:pPr>
                            <w:r w:rsidRPr="00996D90">
                              <w:rPr>
                                <w:lang w:val="en-GB"/>
                              </w:rPr>
                              <w:t>RL.11-12.2 Determine two or more themes or central id</w:t>
                            </w:r>
                            <w:r>
                              <w:rPr>
                                <w:lang w:val="en-GB"/>
                              </w:rPr>
                              <w:t xml:space="preserve">eas of a text and </w:t>
                            </w:r>
                            <w:proofErr w:type="spellStart"/>
                            <w:r>
                              <w:rPr>
                                <w:lang w:val="en-GB"/>
                              </w:rPr>
                              <w:t>analyze</w:t>
                            </w:r>
                            <w:proofErr w:type="spellEnd"/>
                            <w:r>
                              <w:rPr>
                                <w:lang w:val="en-GB"/>
                              </w:rPr>
                              <w:t xml:space="preserve"> their </w:t>
                            </w:r>
                            <w:r w:rsidRPr="00996D90">
                              <w:rPr>
                                <w:lang w:val="en-GB"/>
                              </w:rPr>
                              <w:t>development over the course of the text, includ</w:t>
                            </w:r>
                            <w:r>
                              <w:rPr>
                                <w:lang w:val="en-GB"/>
                              </w:rPr>
                              <w:t xml:space="preserve">ing how they interact and build </w:t>
                            </w:r>
                            <w:r w:rsidRPr="00996D90">
                              <w:rPr>
                                <w:lang w:val="en-GB"/>
                              </w:rPr>
                              <w:t>on one another to produce a complex account; provide an objecti</w:t>
                            </w:r>
                            <w:r>
                              <w:rPr>
                                <w:lang w:val="en-GB"/>
                              </w:rPr>
                              <w:t xml:space="preserve">ve summary of </w:t>
                            </w:r>
                            <w:r w:rsidRPr="00996D90">
                              <w:rPr>
                                <w:lang w:val="en-GB"/>
                              </w:rPr>
                              <w:t>the text.</w:t>
                            </w:r>
                          </w:p>
                          <w:p w14:paraId="04CFDA7C" w14:textId="77777777" w:rsidR="00665F9D" w:rsidRPr="00996D90" w:rsidRDefault="00665F9D" w:rsidP="00665F9D">
                            <w:pPr>
                              <w:pStyle w:val="Standards"/>
                              <w:ind w:right="0"/>
                              <w:rPr>
                                <w:lang w:val="en-GB"/>
                              </w:rPr>
                            </w:pPr>
                            <w:r w:rsidRPr="00996D90">
                              <w:rPr>
                                <w:lang w:val="en-GB"/>
                              </w:rPr>
                              <w:t>SL.11-12.1 Initiate and participate effectively in a range of co</w:t>
                            </w:r>
                            <w:r>
                              <w:rPr>
                                <w:lang w:val="en-GB"/>
                              </w:rPr>
                              <w:t>llaborative discussions (one-on-</w:t>
                            </w:r>
                            <w:r w:rsidRPr="00996D90">
                              <w:rPr>
                                <w:lang w:val="en-GB"/>
                              </w:rPr>
                              <w:t xml:space="preserve">one, in groups, and teacher-led) with diverse partners on </w:t>
                            </w:r>
                            <w:r w:rsidRPr="00996D90">
                              <w:rPr>
                                <w:rFonts w:cs="Gotham-BookItalic"/>
                                <w:lang w:val="en-GB"/>
                              </w:rPr>
                              <w:t>grades 11–12 topics,</w:t>
                            </w:r>
                            <w:r w:rsidRPr="00996D90">
                              <w:rPr>
                                <w:lang w:val="en-GB"/>
                              </w:rPr>
                              <w:t xml:space="preserve"> </w:t>
                            </w:r>
                            <w:r w:rsidRPr="00996D90">
                              <w:rPr>
                                <w:rFonts w:cs="Gotham-BookItalic"/>
                                <w:lang w:val="en-GB"/>
                              </w:rPr>
                              <w:t>texts, and issues,</w:t>
                            </w:r>
                            <w:r w:rsidRPr="00996D90">
                              <w:rPr>
                                <w:rFonts w:cs="Gotham-BookItalic"/>
                                <w:i/>
                                <w:iCs/>
                                <w:lang w:val="en-GB"/>
                              </w:rPr>
                              <w:t xml:space="preserve"> </w:t>
                            </w:r>
                            <w:r w:rsidRPr="00996D90">
                              <w:rPr>
                                <w:lang w:val="en-GB"/>
                              </w:rPr>
                              <w:t>building on others’ ideas and expressing their own</w:t>
                            </w:r>
                            <w:r>
                              <w:rPr>
                                <w:lang w:val="en-GB"/>
                              </w:rPr>
                              <w:t xml:space="preserve"> clearly and </w:t>
                            </w:r>
                            <w:r w:rsidRPr="00996D90">
                              <w:rPr>
                                <w:lang w:val="en-GB"/>
                              </w:rPr>
                              <w:t>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6pt;margin-top:32.8pt;width:437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" filled="f" stroked="f" strokeweight=".5pt">
                <v:textbox>
                  <w:txbxContent>
                    <w:p w14:paraId="19BFA229" w14:textId="77777777" w:rsidR="00665F9D" w:rsidRDefault="00665F9D" w:rsidP="00665F9D">
                      <w:pPr>
                        <w:pStyle w:val="Standards"/>
                        <w:ind w:right="0"/>
                        <w:rPr>
                          <w:lang w:val="en-GB"/>
                        </w:rPr>
                      </w:pPr>
                      <w:r w:rsidRPr="00996D90">
                        <w:rPr>
                          <w:lang w:val="en-GB"/>
                        </w:rPr>
                        <w:t>RL.11-12.1 Cite strong and thorough textual evidence to su</w:t>
                      </w:r>
                      <w:r>
                        <w:rPr>
                          <w:lang w:val="en-GB"/>
                        </w:rPr>
                        <w:t xml:space="preserve">pport analysis of what the text </w:t>
                      </w:r>
                      <w:r w:rsidRPr="00996D90">
                        <w:rPr>
                          <w:lang w:val="en-GB"/>
                        </w:rPr>
                        <w:t xml:space="preserve">says explicitly as well as inferences drawn from </w:t>
                      </w:r>
                      <w:r>
                        <w:rPr>
                          <w:lang w:val="en-GB"/>
                        </w:rPr>
                        <w:t xml:space="preserve">the text, including determining </w:t>
                      </w:r>
                      <w:r w:rsidRPr="00996D90">
                        <w:rPr>
                          <w:lang w:val="en-GB"/>
                        </w:rPr>
                        <w:t xml:space="preserve">where the text leaves </w:t>
                      </w:r>
                      <w:proofErr w:type="gramStart"/>
                      <w:r w:rsidRPr="00996D90">
                        <w:rPr>
                          <w:lang w:val="en-GB"/>
                        </w:rPr>
                        <w:t>matters</w:t>
                      </w:r>
                      <w:proofErr w:type="gramEnd"/>
                      <w:r w:rsidRPr="00996D90">
                        <w:rPr>
                          <w:lang w:val="en-GB"/>
                        </w:rPr>
                        <w:t xml:space="preserve"> uncertain.</w:t>
                      </w:r>
                    </w:p>
                    <w:p w14:paraId="513B4855" w14:textId="77777777" w:rsidR="00665F9D" w:rsidRDefault="00665F9D" w:rsidP="00665F9D">
                      <w:pPr>
                        <w:pStyle w:val="Standards"/>
                        <w:ind w:right="0"/>
                        <w:rPr>
                          <w:lang w:val="en-GB"/>
                        </w:rPr>
                      </w:pPr>
                      <w:r w:rsidRPr="00996D90">
                        <w:rPr>
                          <w:lang w:val="en-GB"/>
                        </w:rPr>
                        <w:t>RL.11-12.2 Determine two or more themes or central id</w:t>
                      </w:r>
                      <w:r>
                        <w:rPr>
                          <w:lang w:val="en-GB"/>
                        </w:rPr>
                        <w:t xml:space="preserve">eas of a text and </w:t>
                      </w:r>
                      <w:proofErr w:type="spellStart"/>
                      <w:r>
                        <w:rPr>
                          <w:lang w:val="en-GB"/>
                        </w:rPr>
                        <w:t>analyze</w:t>
                      </w:r>
                      <w:proofErr w:type="spellEnd"/>
                      <w:r>
                        <w:rPr>
                          <w:lang w:val="en-GB"/>
                        </w:rPr>
                        <w:t xml:space="preserve"> their </w:t>
                      </w:r>
                      <w:r w:rsidRPr="00996D90">
                        <w:rPr>
                          <w:lang w:val="en-GB"/>
                        </w:rPr>
                        <w:t>development over the course of the text, includ</w:t>
                      </w:r>
                      <w:r>
                        <w:rPr>
                          <w:lang w:val="en-GB"/>
                        </w:rPr>
                        <w:t xml:space="preserve">ing how they interact and build </w:t>
                      </w:r>
                      <w:r w:rsidRPr="00996D90">
                        <w:rPr>
                          <w:lang w:val="en-GB"/>
                        </w:rPr>
                        <w:t>on one another to produce a complex account; provide an objecti</w:t>
                      </w:r>
                      <w:r>
                        <w:rPr>
                          <w:lang w:val="en-GB"/>
                        </w:rPr>
                        <w:t xml:space="preserve">ve summary of </w:t>
                      </w:r>
                      <w:r w:rsidRPr="00996D90">
                        <w:rPr>
                          <w:lang w:val="en-GB"/>
                        </w:rPr>
                        <w:t>the text.</w:t>
                      </w:r>
                    </w:p>
                    <w:p w14:paraId="04CFDA7C" w14:textId="77777777" w:rsidR="00665F9D" w:rsidRPr="00996D90" w:rsidRDefault="00665F9D" w:rsidP="00665F9D">
                      <w:pPr>
                        <w:pStyle w:val="Standards"/>
                        <w:ind w:right="0"/>
                        <w:rPr>
                          <w:lang w:val="en-GB"/>
                        </w:rPr>
                      </w:pPr>
                      <w:r w:rsidRPr="00996D90">
                        <w:rPr>
                          <w:lang w:val="en-GB"/>
                        </w:rPr>
                        <w:t>SL.11-12.1 Initiate and participate effectively in a range of co</w:t>
                      </w:r>
                      <w:r>
                        <w:rPr>
                          <w:lang w:val="en-GB"/>
                        </w:rPr>
                        <w:t>llaborative discussions (one-on-</w:t>
                      </w:r>
                      <w:r w:rsidRPr="00996D90">
                        <w:rPr>
                          <w:lang w:val="en-GB"/>
                        </w:rPr>
                        <w:t xml:space="preserve">one, in groups, and teacher-led) with diverse partners on </w:t>
                      </w:r>
                      <w:r w:rsidRPr="00996D90">
                        <w:rPr>
                          <w:rFonts w:cs="Gotham-BookItalic"/>
                          <w:lang w:val="en-GB"/>
                        </w:rPr>
                        <w:t>grades 11–12 topics,</w:t>
                      </w:r>
                      <w:r w:rsidRPr="00996D90">
                        <w:rPr>
                          <w:lang w:val="en-GB"/>
                        </w:rPr>
                        <w:t xml:space="preserve"> </w:t>
                      </w:r>
                      <w:r w:rsidRPr="00996D90">
                        <w:rPr>
                          <w:rFonts w:cs="Gotham-BookItalic"/>
                          <w:lang w:val="en-GB"/>
                        </w:rPr>
                        <w:t>texts, and issues,</w:t>
                      </w:r>
                      <w:r w:rsidRPr="00996D90">
                        <w:rPr>
                          <w:rFonts w:cs="Gotham-BookItalic"/>
                          <w:i/>
                          <w:iCs/>
                          <w:lang w:val="en-GB"/>
                        </w:rPr>
                        <w:t xml:space="preserve"> </w:t>
                      </w:r>
                      <w:r w:rsidRPr="00996D90">
                        <w:rPr>
                          <w:lang w:val="en-GB"/>
                        </w:rPr>
                        <w:t>building on others’ ideas and expressing their own</w:t>
                      </w:r>
                      <w:r>
                        <w:rPr>
                          <w:lang w:val="en-GB"/>
                        </w:rPr>
                        <w:t xml:space="preserve"> clearly and </w:t>
                      </w:r>
                      <w:r w:rsidRPr="00996D90">
                        <w:rPr>
                          <w:lang w:val="en-GB"/>
                        </w:rPr>
                        <w:t>persuasively.</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01EC850F">
                <wp:simplePos x="0" y="0"/>
                <wp:positionH relativeFrom="column">
                  <wp:posOffset>0</wp:posOffset>
                </wp:positionH>
                <wp:positionV relativeFrom="paragraph">
                  <wp:posOffset>365760</wp:posOffset>
                </wp:positionV>
                <wp:extent cx="5769864" cy="1490472"/>
                <wp:effectExtent l="0" t="0" r="8890" b="8255"/>
                <wp:wrapNone/>
                <wp:docPr id="15" name="Rounded Rectangle 15"/>
                <wp:cNvGraphicFramePr/>
                <a:graphic xmlns:a="http://schemas.openxmlformats.org/drawingml/2006/main">
                  <a:graphicData uri="http://schemas.microsoft.com/office/word/2010/wordprocessingShape">
                    <wps:wsp>
                      <wps:cNvSpPr/>
                      <wps:spPr>
                        <a:xfrm>
                          <a:off x="0" y="0"/>
                          <a:ext cx="5769864" cy="1490472"/>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18995" id="Rounded Rectangle 15" o:spid="_x0000_s1026" style="position:absolute;margin-left:0;margin-top:28.8pt;width:454.3pt;height:11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" fillcolor="#8f1f8e" strokecolor="#8f1f8e" strokeweight="1pt">
                <v:fill opacity="4626f"/>
                <v:stroke opacity="19789f"/>
              </v:roundrect>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6E8C" w14:textId="77777777" w:rsidR="0095737E" w:rsidRDefault="0095737E" w:rsidP="003A36AE">
      <w:r>
        <w:separator/>
      </w:r>
    </w:p>
  </w:endnote>
  <w:endnote w:type="continuationSeparator" w:id="0">
    <w:p w14:paraId="78BCCA85" w14:textId="77777777" w:rsidR="0095737E" w:rsidRDefault="0095737E"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SemiBold">
    <w:altName w:val="Times New Roman"/>
    <w:panose1 w:val="020B07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Gotham-BookItalic">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46B5D08">
              <wp:simplePos x="0" y="0"/>
              <wp:positionH relativeFrom="column">
                <wp:posOffset>-351790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1858C6D9" w14:textId="4AF91844" w:rsidR="008A0628" w:rsidRDefault="00FB425C" w:rsidP="008A0628">
                          <w:r>
                            <w:t>P</w:t>
                          </w:r>
                          <w:r w:rsidR="008A0628">
                            <w:t>age 2 of 2</w:t>
                          </w:r>
                        </w:p>
                        <w:p w14:paraId="20D134D9" w14:textId="77777777" w:rsidR="008A0628" w:rsidRDefault="008A0628" w:rsidP="008A0628"/>
                        <w:p w14:paraId="14E51D49" w14:textId="77777777" w:rsidR="008A0628" w:rsidRPr="00AE4643" w:rsidRDefault="008A0628" w:rsidP="008A0628"/>
                        <w:p w14:paraId="34A132B1" w14:textId="77777777" w:rsidR="008A0628" w:rsidRDefault="008A0628" w:rsidP="008A0628"/>
                        <w:p w14:paraId="27227A7B" w14:textId="77777777" w:rsidR="008A0628" w:rsidRDefault="008A0628" w:rsidP="008A0628"/>
                        <w:p w14:paraId="70C193C7" w14:textId="77777777" w:rsidR="008A0628" w:rsidRPr="00AE4643" w:rsidRDefault="008A0628" w:rsidP="008A0628"/>
                        <w:p w14:paraId="4D4F23FE" w14:textId="77777777" w:rsidR="008A0628" w:rsidRDefault="008A0628" w:rsidP="008A0628"/>
                        <w:p w14:paraId="702493EC" w14:textId="77777777" w:rsidR="008A0628" w:rsidRDefault="008A0628" w:rsidP="008A0628"/>
                        <w:p w14:paraId="464BBDF8" w14:textId="77777777" w:rsidR="008A0628" w:rsidRPr="00AE4643" w:rsidRDefault="008A0628" w:rsidP="008A0628"/>
                        <w:p w14:paraId="62C3A909" w14:textId="77777777" w:rsidR="008A0628" w:rsidRDefault="008A0628" w:rsidP="008A0628"/>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27.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" filled="f" stroked="f" strokeweight=".5pt">
              <v:textbox>
                <w:txbxContent>
                  <w:p w14:paraId="1858C6D9" w14:textId="4AF91844" w:rsidR="008A0628" w:rsidRDefault="00FB425C" w:rsidP="008A0628">
                    <w:r>
                      <w:t>P</w:t>
                    </w:r>
                    <w:r w:rsidR="008A0628">
                      <w:t>age 2 of 2</w:t>
                    </w:r>
                  </w:p>
                  <w:p w14:paraId="20D134D9" w14:textId="77777777" w:rsidR="008A0628" w:rsidRDefault="008A0628" w:rsidP="008A0628"/>
                  <w:p w14:paraId="14E51D49" w14:textId="77777777" w:rsidR="008A0628" w:rsidRPr="00AE4643" w:rsidRDefault="008A0628" w:rsidP="008A0628"/>
                  <w:p w14:paraId="34A132B1" w14:textId="77777777" w:rsidR="008A0628" w:rsidRDefault="008A0628" w:rsidP="008A0628"/>
                  <w:p w14:paraId="27227A7B" w14:textId="77777777" w:rsidR="008A0628" w:rsidRDefault="008A0628" w:rsidP="008A0628"/>
                  <w:p w14:paraId="70C193C7" w14:textId="77777777" w:rsidR="008A0628" w:rsidRPr="00AE4643" w:rsidRDefault="008A0628" w:rsidP="008A0628"/>
                  <w:p w14:paraId="4D4F23FE" w14:textId="77777777" w:rsidR="008A0628" w:rsidRDefault="008A0628" w:rsidP="008A0628"/>
                  <w:p w14:paraId="702493EC" w14:textId="77777777" w:rsidR="008A0628" w:rsidRDefault="008A0628" w:rsidP="008A0628"/>
                  <w:p w14:paraId="464BBDF8" w14:textId="77777777" w:rsidR="008A0628" w:rsidRPr="00AE4643" w:rsidRDefault="008A0628" w:rsidP="008A0628"/>
                  <w:p w14:paraId="62C3A909" w14:textId="77777777" w:rsidR="008A0628" w:rsidRDefault="008A0628" w:rsidP="008A0628"/>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1942BECD" w:rsidR="00907229" w:rsidRDefault="00FB425C" w:rsidP="003A36AE">
                          <w:r>
                            <w:t>P</w:t>
                          </w:r>
                          <w:r w:rsidR="008A0628">
                            <w:t>age 1 of 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fCwse5QAAAA0BAAAPAAAAAAAA&#13;&#10;AAAAAAAAAIoEAABkcnMvZG93bnJldi54bWxQSwUGAAAAAAQABADzAAAAnAUAAAAA&#13;&#10;" filled="f" stroked="f" strokeweight=".5pt">
              <v:textbox>
                <w:txbxContent>
                  <w:p w14:paraId="79E62AAE" w14:textId="1942BECD" w:rsidR="00907229" w:rsidRDefault="00FB425C" w:rsidP="003A36AE">
                    <w:r>
                      <w:t>P</w:t>
                    </w:r>
                    <w:r w:rsidR="008A0628">
                      <w:t>age 1 of 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0422C" w14:textId="77777777" w:rsidR="0095737E" w:rsidRDefault="0095737E" w:rsidP="003A36AE">
      <w:r>
        <w:separator/>
      </w:r>
    </w:p>
  </w:footnote>
  <w:footnote w:type="continuationSeparator" w:id="0">
    <w:p w14:paraId="51F18A4C" w14:textId="77777777" w:rsidR="0095737E" w:rsidRDefault="0095737E"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106371">
    <w:pPr>
      <w:pStyle w:val="Eyebrow"/>
      <w:spacing w:after="40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3070C55D" w:rsidR="0004361A" w:rsidRPr="00B26D98" w:rsidRDefault="00855089" w:rsidP="003A36AE">
    <w:pPr>
      <w:pStyle w:val="Heading1"/>
      <w:ind w:left="900"/>
      <w:rPr>
        <w:rFonts w:ascii="Raleway ExtraLight" w:hAnsi="Raleway ExtraLight"/>
        <w:b w:val="0"/>
        <w:bCs w:val="0"/>
        <w:sz w:val="33"/>
        <w:szCs w:val="33"/>
      </w:rPr>
    </w:pPr>
    <w:r>
      <w:t>Pride and Prejudice</w:t>
    </w:r>
    <w:r w:rsidR="00863222" w:rsidRPr="00402F42">
      <w:rPr>
        <w:rFonts w:ascii="Raleway ExtraLight" w:hAnsi="Raleway ExtraLight" w:cstheme="majorHAnsi"/>
        <w:b w:val="0"/>
        <w:bCs w:val="0"/>
        <w:sz w:val="33"/>
        <w:szCs w:val="33"/>
      </w:rPr>
      <w:t xml:space="preserve"> </w:t>
    </w:r>
    <w:r w:rsidRPr="00855089">
      <w:rPr>
        <w:rFonts w:ascii="Raleway ExtraLight" w:hAnsi="Raleway ExtraLight"/>
        <w:b w:val="0"/>
        <w:bCs w:val="0"/>
      </w:rPr>
      <w:t xml:space="preserve">Romantic Love Versus </w:t>
    </w:r>
    <w:r>
      <w:rPr>
        <w:rFonts w:ascii="Raleway ExtraLight" w:hAnsi="Raleway ExtraLight"/>
        <w:b w:val="0"/>
        <w:bCs w:val="0"/>
      </w:rPr>
      <w:br/>
    </w:r>
    <w:r w:rsidRPr="00855089">
      <w:rPr>
        <w:rFonts w:ascii="Raleway ExtraLight" w:hAnsi="Raleway ExtraLight"/>
        <w:b w:val="0"/>
        <w:bCs w:val="0"/>
      </w:rPr>
      <w:t>Familial Expedience</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15DDE"/>
    <w:multiLevelType w:val="hybridMultilevel"/>
    <w:tmpl w:val="99887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0FC3F10"/>
    <w:multiLevelType w:val="hybridMultilevel"/>
    <w:tmpl w:val="FDDEF816"/>
    <w:lvl w:ilvl="0" w:tplc="FC9449FA">
      <w:start w:val="1"/>
      <w:numFmt w:val="decimal"/>
      <w:lvlText w:val="%1."/>
      <w:lvlJc w:val="left"/>
      <w:pPr>
        <w:ind w:left="990" w:hanging="360"/>
      </w:pPr>
      <w:rPr>
        <w:rFonts w:ascii="Raleway SemiBold" w:hAnsi="Raleway SemiBold"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0679"/>
    <w:rsid w:val="000F2B7E"/>
    <w:rsid w:val="000F5B43"/>
    <w:rsid w:val="000F5D12"/>
    <w:rsid w:val="00106371"/>
    <w:rsid w:val="00111CF9"/>
    <w:rsid w:val="001160E9"/>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4C07"/>
    <w:rsid w:val="001E6B47"/>
    <w:rsid w:val="001E7BE6"/>
    <w:rsid w:val="001F5953"/>
    <w:rsid w:val="001F5B66"/>
    <w:rsid w:val="002050EB"/>
    <w:rsid w:val="00205A76"/>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0F18"/>
    <w:rsid w:val="00312D5A"/>
    <w:rsid w:val="003220F1"/>
    <w:rsid w:val="00324B96"/>
    <w:rsid w:val="00326287"/>
    <w:rsid w:val="00335905"/>
    <w:rsid w:val="00337875"/>
    <w:rsid w:val="00343CAD"/>
    <w:rsid w:val="00344FB9"/>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474F"/>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63558"/>
    <w:rsid w:val="00476008"/>
    <w:rsid w:val="00477B46"/>
    <w:rsid w:val="004828E6"/>
    <w:rsid w:val="004916AE"/>
    <w:rsid w:val="004922D9"/>
    <w:rsid w:val="00495A9D"/>
    <w:rsid w:val="004A10E8"/>
    <w:rsid w:val="004B6FBE"/>
    <w:rsid w:val="004D121F"/>
    <w:rsid w:val="004D2949"/>
    <w:rsid w:val="004D3F9A"/>
    <w:rsid w:val="004D418D"/>
    <w:rsid w:val="004D4CBB"/>
    <w:rsid w:val="004D4E97"/>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2926"/>
    <w:rsid w:val="005C478D"/>
    <w:rsid w:val="005D51E7"/>
    <w:rsid w:val="005E1E56"/>
    <w:rsid w:val="005E4446"/>
    <w:rsid w:val="005F51F4"/>
    <w:rsid w:val="005F6A24"/>
    <w:rsid w:val="0060119E"/>
    <w:rsid w:val="00606551"/>
    <w:rsid w:val="0060665A"/>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65F9D"/>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C27E4"/>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5089"/>
    <w:rsid w:val="00856FC0"/>
    <w:rsid w:val="00860990"/>
    <w:rsid w:val="00860E8C"/>
    <w:rsid w:val="00861AEB"/>
    <w:rsid w:val="00863222"/>
    <w:rsid w:val="00867F33"/>
    <w:rsid w:val="008712C8"/>
    <w:rsid w:val="0087352C"/>
    <w:rsid w:val="00874E75"/>
    <w:rsid w:val="008768A8"/>
    <w:rsid w:val="00893CEA"/>
    <w:rsid w:val="00896D20"/>
    <w:rsid w:val="008A0628"/>
    <w:rsid w:val="008A36AC"/>
    <w:rsid w:val="008B0168"/>
    <w:rsid w:val="008B267D"/>
    <w:rsid w:val="008C0691"/>
    <w:rsid w:val="008C2F5A"/>
    <w:rsid w:val="008C5BE7"/>
    <w:rsid w:val="008C6196"/>
    <w:rsid w:val="008D5B6E"/>
    <w:rsid w:val="008E7528"/>
    <w:rsid w:val="008F3D9F"/>
    <w:rsid w:val="008F46B2"/>
    <w:rsid w:val="008F7D74"/>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5737E"/>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D6F30"/>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0481"/>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4104"/>
    <w:rsid w:val="00F55079"/>
    <w:rsid w:val="00F634CC"/>
    <w:rsid w:val="00F7088C"/>
    <w:rsid w:val="00F77A07"/>
    <w:rsid w:val="00F80CD7"/>
    <w:rsid w:val="00F81475"/>
    <w:rsid w:val="00F81CEE"/>
    <w:rsid w:val="00F9276B"/>
    <w:rsid w:val="00F944C7"/>
    <w:rsid w:val="00F95DF0"/>
    <w:rsid w:val="00F9770A"/>
    <w:rsid w:val="00FA2D94"/>
    <w:rsid w:val="00FA3AB2"/>
    <w:rsid w:val="00FA4E87"/>
    <w:rsid w:val="00FB3445"/>
    <w:rsid w:val="00FB425C"/>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F5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1BFD07-4EA4-4BA7-BB23-9828EED0A9EF}"/>
</file>

<file path=customXml/itemProps2.xml><?xml version="1.0" encoding="utf-8"?>
<ds:datastoreItem xmlns:ds="http://schemas.openxmlformats.org/officeDocument/2006/customXml" ds:itemID="{C598D3C5-C847-43F5-A7A5-3953084E0F9F}"/>
</file>

<file path=customXml/itemProps3.xml><?xml version="1.0" encoding="utf-8"?>
<ds:datastoreItem xmlns:ds="http://schemas.openxmlformats.org/officeDocument/2006/customXml" ds:itemID="{ACFCCD5A-D141-4FC4-9337-452CE1617261}"/>
</file>

<file path=docProps/app.xml><?xml version="1.0" encoding="utf-8"?>
<Properties xmlns="http://schemas.openxmlformats.org/officeDocument/2006/extended-properties" xmlns:vt="http://schemas.openxmlformats.org/officeDocument/2006/docPropsVTypes">
  <Template>Normal.dotm</Template>
  <TotalTime>617</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249</cp:revision>
  <cp:lastPrinted>2019-10-03T05:20:00Z</cp:lastPrinted>
  <dcterms:created xsi:type="dcterms:W3CDTF">2019-08-08T16:38:00Z</dcterms:created>
  <dcterms:modified xsi:type="dcterms:W3CDTF">2019-10-25T16:27:00Z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