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6C24D" w14:textId="77777777" w:rsidR="00921E37" w:rsidRPr="00BE0975" w:rsidRDefault="00921E37" w:rsidP="00370F8C">
      <w:pPr>
        <w:ind w:right="540"/>
        <w:rPr>
          <w:i/>
        </w:rPr>
      </w:pPr>
      <w:r w:rsidRPr="00BE0975">
        <w:t xml:space="preserve">Complete the chart to identify power relationships in Acts 1 and 2 of </w:t>
      </w:r>
      <w:r w:rsidRPr="00BE0975">
        <w:rPr>
          <w:i/>
        </w:rPr>
        <w:t>The Tempest</w:t>
      </w:r>
      <w:r w:rsidRPr="00BE0975">
        <w:t xml:space="preserve"> and to predict how those relationships will develop later in the play.</w:t>
      </w:r>
    </w:p>
    <w:p w14:paraId="3A68CA08" w14:textId="77777777" w:rsidR="00921E37" w:rsidRPr="00BE0975" w:rsidRDefault="00921E37" w:rsidP="00921E37">
      <w:r w:rsidRPr="00BE0975">
        <w:rPr>
          <w:b/>
          <w:bCs/>
        </w:rPr>
        <w:t>In column 1:</w:t>
      </w:r>
      <w:r w:rsidRPr="00BE0975">
        <w:t xml:space="preserve"> Find and read the lines</w:t>
      </w:r>
      <w:r>
        <w:t xml:space="preserve"> in context</w:t>
      </w:r>
      <w:r w:rsidRPr="00BE0975">
        <w:t>.</w:t>
      </w:r>
    </w:p>
    <w:p w14:paraId="611B6860" w14:textId="77777777" w:rsidR="00921E37" w:rsidRPr="00BE0975" w:rsidRDefault="00921E37" w:rsidP="00921E37">
      <w:r w:rsidRPr="00BE0975">
        <w:rPr>
          <w:b/>
          <w:bCs/>
        </w:rPr>
        <w:t>In column 2:</w:t>
      </w:r>
      <w:r w:rsidRPr="00BE0975">
        <w:t xml:space="preserve"> </w:t>
      </w:r>
      <w:r>
        <w:t>Respond to the question by w</w:t>
      </w:r>
      <w:r w:rsidRPr="00BE0975">
        <w:t>rit</w:t>
      </w:r>
      <w:r>
        <w:t>ing</w:t>
      </w:r>
      <w:r w:rsidRPr="00BE0975">
        <w:t xml:space="preserve"> a short analysis of each scene.</w:t>
      </w:r>
    </w:p>
    <w:p w14:paraId="02C364A2" w14:textId="7380120C" w:rsidR="006A6E5A" w:rsidRDefault="00921E37" w:rsidP="00921E37">
      <w:r w:rsidRPr="00BE0975">
        <w:rPr>
          <w:b/>
          <w:bCs/>
        </w:rPr>
        <w:t>In column 3:</w:t>
      </w:r>
      <w:r w:rsidRPr="00BE0975">
        <w:t xml:space="preserve"> </w:t>
      </w:r>
      <w:r>
        <w:t>Respond to the question to p</w:t>
      </w:r>
      <w:r w:rsidRPr="00BE0975">
        <w:t>redict what will happen later in the play.</w:t>
      </w:r>
    </w:p>
    <w:tbl>
      <w:tblPr>
        <w:tblStyle w:val="TableGrid"/>
        <w:tblpPr w:leftFromText="180" w:rightFromText="180" w:vertAnchor="page" w:horzAnchor="margin" w:tblpX="-75" w:tblpY="4461"/>
        <w:tblW w:w="0" w:type="auto"/>
        <w:tblLook w:val="04A0" w:firstRow="1" w:lastRow="0" w:firstColumn="1" w:lastColumn="0" w:noHBand="0" w:noVBand="1"/>
      </w:tblPr>
      <w:tblGrid>
        <w:gridCol w:w="3058"/>
        <w:gridCol w:w="3058"/>
        <w:gridCol w:w="3059"/>
      </w:tblGrid>
      <w:tr w:rsidR="00921E37" w14:paraId="35DC5C24" w14:textId="77777777" w:rsidTr="00370F8C">
        <w:trPr>
          <w:trHeight w:val="20"/>
        </w:trPr>
        <w:tc>
          <w:tcPr>
            <w:tcW w:w="3058" w:type="dxa"/>
            <w:shd w:val="clear" w:color="auto" w:fill="147ACD"/>
          </w:tcPr>
          <w:p w14:paraId="4FAEC442" w14:textId="77777777" w:rsidR="00921E37" w:rsidRPr="00517CF8" w:rsidRDefault="00921E37" w:rsidP="00921E37">
            <w:pPr>
              <w:pStyle w:val="ChartHead"/>
              <w:spacing w:before="80"/>
            </w:pPr>
            <w:r>
              <w:rPr>
                <w:bCs w:val="0"/>
              </w:rPr>
              <w:t>Scene</w:t>
            </w:r>
          </w:p>
        </w:tc>
        <w:tc>
          <w:tcPr>
            <w:tcW w:w="3058" w:type="dxa"/>
            <w:shd w:val="clear" w:color="auto" w:fill="147ACD"/>
          </w:tcPr>
          <w:p w14:paraId="7EAC06F1" w14:textId="77777777" w:rsidR="00921E37" w:rsidRPr="00517CF8" w:rsidRDefault="00921E37" w:rsidP="00921E37">
            <w:pPr>
              <w:pStyle w:val="ChartHead"/>
              <w:spacing w:before="80"/>
            </w:pPr>
            <w:r w:rsidRPr="00BE0975">
              <w:rPr>
                <w:bCs w:val="0"/>
              </w:rPr>
              <w:t>Analysis</w:t>
            </w:r>
            <w:r>
              <w:rPr>
                <w:bCs w:val="0"/>
              </w:rPr>
              <w:t xml:space="preserve"> Question</w:t>
            </w:r>
          </w:p>
        </w:tc>
        <w:tc>
          <w:tcPr>
            <w:tcW w:w="3059" w:type="dxa"/>
            <w:shd w:val="clear" w:color="auto" w:fill="147ACD"/>
          </w:tcPr>
          <w:p w14:paraId="28934C21" w14:textId="77777777" w:rsidR="00921E37" w:rsidRPr="00517CF8" w:rsidRDefault="00921E37" w:rsidP="00921E37">
            <w:pPr>
              <w:pStyle w:val="ChartHead"/>
              <w:spacing w:before="80"/>
            </w:pPr>
            <w:r w:rsidRPr="00BE0975">
              <w:rPr>
                <w:bCs w:val="0"/>
              </w:rPr>
              <w:t>Prediction</w:t>
            </w:r>
            <w:r>
              <w:rPr>
                <w:bCs w:val="0"/>
              </w:rPr>
              <w:t xml:space="preserve"> Question</w:t>
            </w:r>
          </w:p>
        </w:tc>
      </w:tr>
      <w:tr w:rsidR="00921E37" w14:paraId="6981C941" w14:textId="77777777" w:rsidTr="00370F8C">
        <w:trPr>
          <w:trHeight w:val="4176"/>
        </w:trPr>
        <w:tc>
          <w:tcPr>
            <w:tcW w:w="3058" w:type="dxa"/>
          </w:tcPr>
          <w:p w14:paraId="61C795DC" w14:textId="77777777" w:rsidR="00921E37" w:rsidRDefault="00921E37" w:rsidP="00921E37">
            <w:pPr>
              <w:pStyle w:val="ChartText"/>
            </w:pPr>
            <w:r w:rsidRPr="00BE0975">
              <w:t>A tempest strikes a ship that carries a king. (No Fear: 1.1)</w:t>
            </w:r>
          </w:p>
        </w:tc>
        <w:tc>
          <w:tcPr>
            <w:tcW w:w="3058" w:type="dxa"/>
          </w:tcPr>
          <w:p w14:paraId="40CD0F62" w14:textId="77777777" w:rsidR="00921E37" w:rsidRPr="00BE0975" w:rsidRDefault="00921E37" w:rsidP="00921E37">
            <w:pPr>
              <w:pStyle w:val="ChartText"/>
            </w:pPr>
            <w:r w:rsidRPr="00BE0975">
              <w:t>What forces have power over the passengers on the ship?</w:t>
            </w:r>
          </w:p>
          <w:p w14:paraId="15D4031D" w14:textId="77777777" w:rsidR="00921E37" w:rsidRPr="00BE0975" w:rsidRDefault="00921E37" w:rsidP="00921E37">
            <w:pPr>
              <w:pStyle w:val="ChartSampleAnswer"/>
            </w:pPr>
            <w:r w:rsidRPr="00BE0975">
              <w:t>Forces of wind, waves, and lightning, all brought on by Prospero’s magic spells, affect the passengers.</w:t>
            </w:r>
          </w:p>
          <w:p w14:paraId="01882137" w14:textId="77777777" w:rsidR="00921E37" w:rsidRPr="00391E27" w:rsidRDefault="00921E37" w:rsidP="00921E37">
            <w:pPr>
              <w:pStyle w:val="ChartText"/>
            </w:pPr>
          </w:p>
        </w:tc>
        <w:tc>
          <w:tcPr>
            <w:tcW w:w="3059" w:type="dxa"/>
          </w:tcPr>
          <w:p w14:paraId="5E6EFEDD" w14:textId="77777777" w:rsidR="00921E37" w:rsidRPr="00BE0975" w:rsidRDefault="00921E37" w:rsidP="00921E37">
            <w:pPr>
              <w:pStyle w:val="ChartText"/>
            </w:pPr>
            <w:r w:rsidRPr="00BE0975">
              <w:t>What powers will control the passengers and crew after their shipwreck?</w:t>
            </w:r>
          </w:p>
          <w:p w14:paraId="633453DA" w14:textId="77777777" w:rsidR="00921E37" w:rsidRDefault="00921E37" w:rsidP="00921E37">
            <w:pPr>
              <w:pStyle w:val="ChartSampleAnswer"/>
            </w:pPr>
            <w:r w:rsidRPr="00BE0975">
              <w:t>The passengers and crew will be controlled by the magic spells of Prospero and Ariel, Prospero’s attendant spirit.</w:t>
            </w:r>
          </w:p>
        </w:tc>
      </w:tr>
      <w:tr w:rsidR="00921E37" w14:paraId="49EA8B73" w14:textId="77777777" w:rsidTr="00370F8C">
        <w:trPr>
          <w:trHeight w:val="4176"/>
        </w:trPr>
        <w:tc>
          <w:tcPr>
            <w:tcW w:w="3058" w:type="dxa"/>
          </w:tcPr>
          <w:p w14:paraId="3312B481" w14:textId="77777777" w:rsidR="00921E37" w:rsidRPr="00BE0975" w:rsidRDefault="00921E37" w:rsidP="00921E37">
            <w:pPr>
              <w:pStyle w:val="ChartText"/>
            </w:pPr>
            <w:r w:rsidRPr="00BE0975">
              <w:t>Prospero tells Miranda their family history. Ferdinand and Miranda meet.</w:t>
            </w:r>
          </w:p>
          <w:p w14:paraId="6FA3964C" w14:textId="2CA85C88" w:rsidR="00921E37" w:rsidRDefault="00921E37" w:rsidP="00921E37">
            <w:pPr>
              <w:pStyle w:val="ChartText"/>
            </w:pPr>
            <w:r w:rsidRPr="00BE0975">
              <w:t xml:space="preserve">(No Fear: 1.2.22–186, </w:t>
            </w:r>
            <w:r w:rsidR="00370F8C">
              <w:br/>
            </w:r>
            <w:r w:rsidRPr="00BE0975">
              <w:t>1.2.402–422)</w:t>
            </w:r>
          </w:p>
        </w:tc>
        <w:tc>
          <w:tcPr>
            <w:tcW w:w="3058" w:type="dxa"/>
          </w:tcPr>
          <w:p w14:paraId="71C9CEDA" w14:textId="77777777" w:rsidR="00921E37" w:rsidRPr="00BE0975" w:rsidRDefault="00921E37" w:rsidP="00921E37">
            <w:pPr>
              <w:pStyle w:val="ChartText"/>
            </w:pPr>
            <w:r w:rsidRPr="00BE0975">
              <w:t>What is the present power structure among Alonso, Antonio, Ferdinand, Sebastian, and Prospero?</w:t>
            </w:r>
          </w:p>
          <w:p w14:paraId="66117B1A" w14:textId="77777777" w:rsidR="00921E37" w:rsidRDefault="00921E37" w:rsidP="00921E37">
            <w:pPr>
              <w:pStyle w:val="ChartText"/>
            </w:pPr>
          </w:p>
        </w:tc>
        <w:tc>
          <w:tcPr>
            <w:tcW w:w="3059" w:type="dxa"/>
          </w:tcPr>
          <w:p w14:paraId="47AC82AA" w14:textId="77777777" w:rsidR="00921E37" w:rsidRPr="00BE0975" w:rsidRDefault="00921E37" w:rsidP="00921E37">
            <w:pPr>
              <w:pStyle w:val="ChartText"/>
            </w:pPr>
            <w:r w:rsidRPr="00BE0975">
              <w:t>How will Prospero’s magic change the power structure?</w:t>
            </w:r>
          </w:p>
          <w:p w14:paraId="401D9504" w14:textId="77777777" w:rsidR="00921E37" w:rsidRDefault="00921E37" w:rsidP="00921E37">
            <w:pPr>
              <w:pStyle w:val="ChartText"/>
            </w:pPr>
          </w:p>
        </w:tc>
      </w:tr>
    </w:tbl>
    <w:p w14:paraId="2230F92D" w14:textId="77777777" w:rsidR="00921E37" w:rsidRDefault="00921E37" w:rsidP="00024DE9">
      <w:pPr>
        <w:pStyle w:val="ChartText"/>
      </w:pPr>
    </w:p>
    <w:p w14:paraId="7E1B955C" w14:textId="53BD59F5" w:rsidR="00C80E1A" w:rsidRDefault="00C80E1A" w:rsidP="00024DE9">
      <w:pPr>
        <w:pStyle w:val="ChartText"/>
        <w:sectPr w:rsidR="00C80E1A" w:rsidSect="001678D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="-80" w:tblpY="1381"/>
        <w:tblW w:w="0" w:type="auto"/>
        <w:tblLook w:val="04A0" w:firstRow="1" w:lastRow="0" w:firstColumn="1" w:lastColumn="0" w:noHBand="0" w:noVBand="1"/>
      </w:tblPr>
      <w:tblGrid>
        <w:gridCol w:w="3058"/>
        <w:gridCol w:w="3058"/>
        <w:gridCol w:w="3059"/>
      </w:tblGrid>
      <w:tr w:rsidR="00024DE9" w14:paraId="7AD1C8EF" w14:textId="77777777" w:rsidTr="00631249">
        <w:trPr>
          <w:trHeight w:val="4176"/>
        </w:trPr>
        <w:tc>
          <w:tcPr>
            <w:tcW w:w="3058" w:type="dxa"/>
          </w:tcPr>
          <w:p w14:paraId="56E55B2C" w14:textId="3AD4505B" w:rsidR="00024DE9" w:rsidRPr="00BE0975" w:rsidRDefault="00024DE9" w:rsidP="00631249">
            <w:pPr>
              <w:pStyle w:val="ChartText"/>
            </w:pPr>
            <w:r w:rsidRPr="00BE0975">
              <w:lastRenderedPageBreak/>
              <w:t>Prospero and Ariel debate Ariel’s freedom.</w:t>
            </w:r>
          </w:p>
          <w:p w14:paraId="7E2BDBF8" w14:textId="37E7997A" w:rsidR="00024DE9" w:rsidRPr="00F075FE" w:rsidRDefault="00024DE9" w:rsidP="00631249">
            <w:pPr>
              <w:pStyle w:val="ChartText"/>
            </w:pPr>
            <w:r w:rsidRPr="00BE0975">
              <w:t>(No Fear: 1.2.242–305)</w:t>
            </w:r>
          </w:p>
        </w:tc>
        <w:tc>
          <w:tcPr>
            <w:tcW w:w="3058" w:type="dxa"/>
          </w:tcPr>
          <w:p w14:paraId="4AF7A5C7" w14:textId="77777777" w:rsidR="00024DE9" w:rsidRPr="00BE0975" w:rsidRDefault="00024DE9" w:rsidP="00631249">
            <w:pPr>
              <w:pStyle w:val="ChartText"/>
            </w:pPr>
            <w:r w:rsidRPr="00BE0975">
              <w:t>How did Prospero gain control over Ariel?</w:t>
            </w:r>
          </w:p>
          <w:p w14:paraId="73A2C761" w14:textId="77777777" w:rsidR="00024DE9" w:rsidRPr="00F075FE" w:rsidRDefault="00024DE9" w:rsidP="00631249">
            <w:pPr>
              <w:pStyle w:val="ChartText"/>
            </w:pPr>
          </w:p>
        </w:tc>
        <w:tc>
          <w:tcPr>
            <w:tcW w:w="3059" w:type="dxa"/>
          </w:tcPr>
          <w:p w14:paraId="111324B0" w14:textId="77777777" w:rsidR="00024DE9" w:rsidRPr="00BE0975" w:rsidRDefault="00024DE9" w:rsidP="00631249">
            <w:pPr>
              <w:pStyle w:val="ChartText"/>
            </w:pPr>
            <w:r w:rsidRPr="00BE0975">
              <w:t>What further magic will Ariel perform in order to gain his freedom?</w:t>
            </w:r>
          </w:p>
          <w:p w14:paraId="46C7D20B" w14:textId="77777777" w:rsidR="00024DE9" w:rsidRPr="00F075FE" w:rsidRDefault="00024DE9" w:rsidP="00631249">
            <w:pPr>
              <w:pStyle w:val="ChartText"/>
            </w:pPr>
          </w:p>
        </w:tc>
      </w:tr>
      <w:tr w:rsidR="00024DE9" w14:paraId="311BB68A" w14:textId="77777777" w:rsidTr="00631249">
        <w:trPr>
          <w:trHeight w:val="4176"/>
        </w:trPr>
        <w:tc>
          <w:tcPr>
            <w:tcW w:w="3058" w:type="dxa"/>
          </w:tcPr>
          <w:p w14:paraId="4B34FC6E" w14:textId="77777777" w:rsidR="00024DE9" w:rsidRPr="00BE0975" w:rsidRDefault="00024DE9" w:rsidP="00631249">
            <w:pPr>
              <w:pStyle w:val="ChartText"/>
            </w:pPr>
            <w:r w:rsidRPr="00BE0975">
              <w:t>Prospero and Miranda visit Caliban.</w:t>
            </w:r>
          </w:p>
          <w:p w14:paraId="6183DE14" w14:textId="4AC4ED0A" w:rsidR="00024DE9" w:rsidRPr="00FE591A" w:rsidRDefault="00024DE9" w:rsidP="00631249">
            <w:pPr>
              <w:pStyle w:val="ChartText"/>
            </w:pPr>
            <w:r w:rsidRPr="00BE0975">
              <w:t>(No Fear: 1.2.320–376)</w:t>
            </w:r>
          </w:p>
        </w:tc>
        <w:tc>
          <w:tcPr>
            <w:tcW w:w="3058" w:type="dxa"/>
          </w:tcPr>
          <w:p w14:paraId="1AEB9775" w14:textId="7FC673BE" w:rsidR="00024DE9" w:rsidRPr="00FE591A" w:rsidRDefault="00024DE9" w:rsidP="00631249">
            <w:pPr>
              <w:pStyle w:val="ChartText"/>
            </w:pPr>
            <w:r w:rsidRPr="00BE0975">
              <w:t>Why has Prospero enslaved Caliban?</w:t>
            </w:r>
          </w:p>
        </w:tc>
        <w:tc>
          <w:tcPr>
            <w:tcW w:w="3059" w:type="dxa"/>
          </w:tcPr>
          <w:p w14:paraId="7B533B6D" w14:textId="77777777" w:rsidR="00024DE9" w:rsidRPr="00BE0975" w:rsidRDefault="00024DE9" w:rsidP="00631249">
            <w:pPr>
              <w:pStyle w:val="ChartText"/>
            </w:pPr>
            <w:r w:rsidRPr="00BE0975">
              <w:t>How will Caliban seek revenge against Prospero?</w:t>
            </w:r>
          </w:p>
          <w:p w14:paraId="5B1E3673" w14:textId="77777777" w:rsidR="00024DE9" w:rsidRPr="00FE591A" w:rsidRDefault="00024DE9" w:rsidP="00631249">
            <w:pPr>
              <w:pStyle w:val="ChartText"/>
            </w:pPr>
          </w:p>
        </w:tc>
      </w:tr>
      <w:tr w:rsidR="00024DE9" w14:paraId="7A09E33C" w14:textId="77777777" w:rsidTr="00631249">
        <w:trPr>
          <w:trHeight w:val="4176"/>
        </w:trPr>
        <w:tc>
          <w:tcPr>
            <w:tcW w:w="3058" w:type="dxa"/>
          </w:tcPr>
          <w:p w14:paraId="0F262039" w14:textId="77777777" w:rsidR="00024DE9" w:rsidRPr="00BE0975" w:rsidRDefault="00024DE9" w:rsidP="00631249">
            <w:pPr>
              <w:pStyle w:val="ChartText"/>
            </w:pPr>
            <w:r w:rsidRPr="00BE0975">
              <w:t>Gonzalo imagines himself as the ruler of Prospero’s island.</w:t>
            </w:r>
          </w:p>
          <w:p w14:paraId="72775414" w14:textId="44AEF2DD" w:rsidR="00024DE9" w:rsidRPr="00FE591A" w:rsidRDefault="00024DE9" w:rsidP="00631249">
            <w:pPr>
              <w:pStyle w:val="ChartText"/>
            </w:pPr>
            <w:r w:rsidRPr="00BE0975">
              <w:t>(No Fear: 2.1.138–180)</w:t>
            </w:r>
          </w:p>
        </w:tc>
        <w:tc>
          <w:tcPr>
            <w:tcW w:w="3058" w:type="dxa"/>
          </w:tcPr>
          <w:p w14:paraId="06A7DF0E" w14:textId="77777777" w:rsidR="00024DE9" w:rsidRPr="00BE0975" w:rsidRDefault="00024DE9" w:rsidP="00631249">
            <w:pPr>
              <w:pStyle w:val="ChartText"/>
            </w:pPr>
            <w:r w:rsidRPr="00BE0975">
              <w:t>What are some features of Gonzalo’s ideal society?</w:t>
            </w:r>
          </w:p>
          <w:p w14:paraId="66E177A1" w14:textId="77777777" w:rsidR="00024DE9" w:rsidRPr="00FE591A" w:rsidRDefault="00024DE9" w:rsidP="00631249">
            <w:pPr>
              <w:pStyle w:val="ChartText"/>
            </w:pPr>
          </w:p>
        </w:tc>
        <w:tc>
          <w:tcPr>
            <w:tcW w:w="3059" w:type="dxa"/>
          </w:tcPr>
          <w:p w14:paraId="3B87BBF7" w14:textId="77777777" w:rsidR="00024DE9" w:rsidRPr="00BE0975" w:rsidRDefault="00024DE9" w:rsidP="00631249">
            <w:pPr>
              <w:pStyle w:val="ChartText"/>
            </w:pPr>
            <w:r w:rsidRPr="00BE0975">
              <w:t>What kind of society will prevail at the end of the play?</w:t>
            </w:r>
          </w:p>
          <w:p w14:paraId="72B738C5" w14:textId="77777777" w:rsidR="00024DE9" w:rsidRPr="00FE591A" w:rsidRDefault="00024DE9" w:rsidP="00631249">
            <w:pPr>
              <w:pStyle w:val="ChartText"/>
            </w:pPr>
          </w:p>
        </w:tc>
      </w:tr>
    </w:tbl>
    <w:p w14:paraId="55C8F9E2" w14:textId="77777777" w:rsidR="00547D6F" w:rsidRDefault="00547D6F" w:rsidP="00391E27">
      <w:pPr>
        <w:pStyle w:val="ChartText"/>
      </w:pPr>
    </w:p>
    <w:sectPr w:rsidR="00547D6F" w:rsidSect="001678DD"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13510" w14:textId="77777777" w:rsidR="00351280" w:rsidRDefault="00351280" w:rsidP="00FC21A0">
      <w:r>
        <w:separator/>
      </w:r>
    </w:p>
  </w:endnote>
  <w:endnote w:type="continuationSeparator" w:id="0">
    <w:p w14:paraId="7A7C0CE3" w14:textId="77777777" w:rsidR="00351280" w:rsidRDefault="00351280" w:rsidP="00FC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08CC9" w14:textId="5AB849B5" w:rsidR="008A2258" w:rsidRDefault="005F1FF3">
    <w:pPr>
      <w:pStyle w:val="Footer"/>
    </w:pPr>
    <w:r w:rsidRPr="0029145A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668CB04" wp14:editId="2C42B454">
              <wp:simplePos x="0" y="0"/>
              <wp:positionH relativeFrom="column">
                <wp:posOffset>-330200</wp:posOffset>
              </wp:positionH>
              <wp:positionV relativeFrom="paragraph">
                <wp:posOffset>126365</wp:posOffset>
              </wp:positionV>
              <wp:extent cx="1155700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3FDDBF" w14:textId="3F90A8EB" w:rsidR="0029145A" w:rsidRPr="00AE4643" w:rsidRDefault="0029145A" w:rsidP="0029145A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F2AC12D" w14:textId="77777777" w:rsidR="0029145A" w:rsidRDefault="0029145A" w:rsidP="0029145A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68CB0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26pt;margin-top:9.95pt;width:91pt;height:2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" filled="f" stroked="f" strokeweight=".5pt">
              <v:textbox>
                <w:txbxContent>
                  <w:p w14:paraId="3A3FDDBF" w14:textId="3F90A8EB" w:rsidR="0029145A" w:rsidRPr="00AE4643" w:rsidRDefault="0029145A" w:rsidP="0029145A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F2AC12D" w14:textId="77777777" w:rsidR="0029145A" w:rsidRDefault="0029145A" w:rsidP="0029145A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29145A" w:rsidRPr="0029145A"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1961F3E6" wp14:editId="6AF0857C">
              <wp:simplePos x="0" y="0"/>
              <wp:positionH relativeFrom="column">
                <wp:posOffset>3926840</wp:posOffset>
              </wp:positionH>
              <wp:positionV relativeFrom="paragraph">
                <wp:posOffset>130175</wp:posOffset>
              </wp:positionV>
              <wp:extent cx="2197735" cy="3048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C1B786" w14:textId="77777777" w:rsidR="0029145A" w:rsidRPr="00EC3911" w:rsidRDefault="0029145A" w:rsidP="0029145A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9AA6DB8" w14:textId="77777777" w:rsidR="0029145A" w:rsidRPr="00EC3911" w:rsidRDefault="0029145A" w:rsidP="0029145A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61F3E6" id="Text Box 18" o:spid="_x0000_s1027" type="#_x0000_t202" style="position:absolute;left:0;text-align:left;margin-left:309.2pt;margin-top:10.25pt;width:173.05pt;height:24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pSxMQ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" filled="f" stroked="f" strokeweight=".5pt">
              <v:textbox>
                <w:txbxContent>
                  <w:p w14:paraId="63C1B786" w14:textId="77777777" w:rsidR="0029145A" w:rsidRPr="00EC3911" w:rsidRDefault="0029145A" w:rsidP="0029145A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9AA6DB8" w14:textId="77777777" w:rsidR="0029145A" w:rsidRPr="00EC3911" w:rsidRDefault="0029145A" w:rsidP="0029145A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7ECC92C3" w:rsidR="00733BAD" w:rsidRPr="00733BAD" w:rsidRDefault="0029145A" w:rsidP="008A2258">
    <w:pPr>
      <w:pStyle w:val="NoParagraphStyle"/>
      <w:tabs>
        <w:tab w:val="left" w:pos="300"/>
        <w:tab w:val="right" w:pos="10440"/>
      </w:tabs>
      <w:ind w:right="-810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B96914">
      <w:rPr>
        <w:rFonts w:ascii="Raleway" w:hAnsi="Raleway" w:cs="Raleway"/>
        <w:i/>
        <w:iCs/>
        <w:noProof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167ED2B" wp14:editId="29732958">
              <wp:simplePos x="0" y="0"/>
              <wp:positionH relativeFrom="column">
                <wp:posOffset>-355600</wp:posOffset>
              </wp:positionH>
              <wp:positionV relativeFrom="paragraph">
                <wp:posOffset>6350</wp:posOffset>
              </wp:positionV>
              <wp:extent cx="11557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9A0F87" w14:textId="77777777" w:rsidR="00B96914" w:rsidRPr="00AE4643" w:rsidRDefault="00B96914" w:rsidP="00B9691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B526843" w14:textId="77777777" w:rsidR="00B96914" w:rsidRDefault="00B96914" w:rsidP="00B9691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67ED2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28pt;margin-top:.5pt;width:91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" filled="f" stroked="f" strokeweight=".5pt">
              <v:textbox>
                <w:txbxContent>
                  <w:p w14:paraId="029A0F87" w14:textId="77777777" w:rsidR="00B96914" w:rsidRPr="00AE4643" w:rsidRDefault="00B96914" w:rsidP="00B96914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B526843" w14:textId="77777777" w:rsidR="00B96914" w:rsidRDefault="00B96914" w:rsidP="00B9691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B96914" w:rsidRPr="00B96914">
      <w:rPr>
        <w:rFonts w:ascii="Raleway" w:hAnsi="Raleway" w:cs="Raleway"/>
        <w:i/>
        <w:iCs/>
        <w:noProof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13E1959E" wp14:editId="09273F73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A19D7" w14:textId="77777777" w:rsidR="00B96914" w:rsidRPr="00EC3911" w:rsidRDefault="00B96914" w:rsidP="00B9691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3EE2A9D" w14:textId="77777777" w:rsidR="00B96914" w:rsidRPr="00EC3911" w:rsidRDefault="00B96914" w:rsidP="00B9691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E1959E" id="Text Box 17" o:spid="_x0000_s1029" type="#_x0000_t202" style="position:absolute;margin-left:307.2pt;margin-top:.8pt;width:173.05pt;height:2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" filled="f" stroked="f" strokeweight=".5pt">
              <v:textbox>
                <w:txbxContent>
                  <w:p w14:paraId="44EA19D7" w14:textId="77777777" w:rsidR="00B96914" w:rsidRPr="00EC3911" w:rsidRDefault="00B96914" w:rsidP="00B9691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3EE2A9D" w14:textId="77777777" w:rsidR="00B96914" w:rsidRPr="00EC3911" w:rsidRDefault="00B96914" w:rsidP="00B9691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4D501" w14:textId="77777777" w:rsidR="005F1FF3" w:rsidRDefault="005F1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A81D9" w14:textId="77777777" w:rsidR="00351280" w:rsidRDefault="00351280" w:rsidP="00FC21A0">
      <w:r>
        <w:separator/>
      </w:r>
    </w:p>
  </w:footnote>
  <w:footnote w:type="continuationSeparator" w:id="0">
    <w:p w14:paraId="2E391B01" w14:textId="77777777" w:rsidR="00351280" w:rsidRDefault="00351280" w:rsidP="00FC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/>
  <w:p w14:paraId="381A76EE" w14:textId="3CE5171A" w:rsidR="00DF465E" w:rsidRPr="00671722" w:rsidRDefault="00F40DF9" w:rsidP="00391E27">
    <w:pPr>
      <w:pStyle w:val="Eyebrow"/>
      <w:spacing w:after="5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06E008CF">
              <wp:simplePos x="0" y="0"/>
              <wp:positionH relativeFrom="column">
                <wp:posOffset>-152400</wp:posOffset>
              </wp:positionH>
              <wp:positionV relativeFrom="paragraph">
                <wp:posOffset>279920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A7E422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2.05pt" to="470pt,2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D4vznLkAAAADgEAAA8AAAAAAAAAAAAAAAAAQgQAAGRycy9k&#13;&#10;b3ducmV2LnhtbFBLBQYAAAAABAAEAPMAAABTBQAAAAA=&#13;&#10;" strokecolor="gray [1629]"/>
          </w:pict>
        </mc:Fallback>
      </mc:AlternateContent>
    </w:r>
    <w:r w:rsidR="003C6B7E">
      <w:rPr>
        <w:noProof/>
      </w:rPr>
      <w:drawing>
        <wp:anchor distT="0" distB="0" distL="114300" distR="114300" simplePos="0" relativeHeight="251678720" behindDoc="1" locked="0" layoutInCell="1" allowOverlap="1" wp14:anchorId="495F8AAE" wp14:editId="3BB40D9F">
          <wp:simplePos x="0" y="0"/>
          <wp:positionH relativeFrom="column">
            <wp:posOffset>5092700</wp:posOffset>
          </wp:positionH>
          <wp:positionV relativeFrom="paragraph">
            <wp:posOffset>-88900</wp:posOffset>
          </wp:positionV>
          <wp:extent cx="874395" cy="179070"/>
          <wp:effectExtent l="0" t="0" r="1905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C06B1" w14:textId="77777777" w:rsidR="00E97F8A" w:rsidRPr="00FE4740" w:rsidRDefault="00E97F8A" w:rsidP="00E97F8A">
    <w:pPr>
      <w:pStyle w:val="Eyebrow"/>
      <w:ind w:left="81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4774AD99" wp14:editId="6234AAE9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1" locked="0" layoutInCell="1" allowOverlap="1" wp14:anchorId="198D8ECE" wp14:editId="66AC265D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Real Life Lens</w:t>
    </w:r>
    <w:r w:rsidRPr="00252560">
      <w:tab/>
      <w:t xml:space="preserve"> </w:t>
    </w:r>
  </w:p>
  <w:p w14:paraId="1BAC644B" w14:textId="26878EBE" w:rsidR="00306ACA" w:rsidRPr="004A1F7D" w:rsidRDefault="00E97F8A" w:rsidP="004A1F7D">
    <w:pPr>
      <w:pStyle w:val="Heading1"/>
      <w:spacing w:after="600"/>
      <w:ind w:left="810"/>
      <w:rPr>
        <w:rFonts w:ascii="Raleway ExtraLight" w:hAnsi="Raleway ExtraLight"/>
        <w:b w:val="0"/>
        <w:bCs w:val="0"/>
      </w:rPr>
    </w:pPr>
    <w:r w:rsidRPr="00F44D73">
      <mc:AlternateContent>
        <mc:Choice Requires="wps">
          <w:drawing>
            <wp:anchor distT="0" distB="0" distL="114300" distR="114300" simplePos="0" relativeHeight="251684864" behindDoc="0" locked="0" layoutInCell="1" allowOverlap="1" wp14:anchorId="75489A18" wp14:editId="1E2297B9">
              <wp:simplePos x="0" y="0"/>
              <wp:positionH relativeFrom="column">
                <wp:posOffset>-127000</wp:posOffset>
              </wp:positionH>
              <wp:positionV relativeFrom="paragraph">
                <wp:posOffset>422910</wp:posOffset>
              </wp:positionV>
              <wp:extent cx="6121400" cy="0"/>
              <wp:effectExtent l="0" t="0" r="1270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0DFB93" id="Straight Connector 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3.3pt" to="472pt,3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" strokecolor="gray [1629]"/>
          </w:pict>
        </mc:Fallback>
      </mc:AlternateContent>
    </w:r>
    <w:r w:rsidRPr="00F44D73">
      <w:t>The Tempest</w:t>
    </w:r>
    <w:r w:rsidRPr="008A2A89">
      <w:rPr>
        <w:rFonts w:ascii="Raleway ExtraLight" w:hAnsi="Raleway ExtraLight"/>
        <w:b w:val="0"/>
        <w:bCs w:val="0"/>
      </w:rPr>
      <w:t xml:space="preserve"> </w:t>
    </w:r>
    <w:r w:rsidR="00934225" w:rsidRPr="00934225">
      <w:rPr>
        <w:rFonts w:ascii="Raleway ExtraLight" w:hAnsi="Raleway ExtraLight"/>
        <w:b w:val="0"/>
        <w:bCs w:val="0"/>
      </w:rPr>
      <w:t>Power Shifts, Past and Future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C5B18" w14:textId="77777777" w:rsidR="005F1FF3" w:rsidRDefault="005F1F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C42"/>
    <w:rsid w:val="00004338"/>
    <w:rsid w:val="00005499"/>
    <w:rsid w:val="00021207"/>
    <w:rsid w:val="00024DE9"/>
    <w:rsid w:val="0002592D"/>
    <w:rsid w:val="000260EC"/>
    <w:rsid w:val="0003029F"/>
    <w:rsid w:val="0004361A"/>
    <w:rsid w:val="000451A8"/>
    <w:rsid w:val="000505AA"/>
    <w:rsid w:val="0006439A"/>
    <w:rsid w:val="000651DA"/>
    <w:rsid w:val="00071C7D"/>
    <w:rsid w:val="000765CE"/>
    <w:rsid w:val="0007773C"/>
    <w:rsid w:val="00082449"/>
    <w:rsid w:val="00082FCA"/>
    <w:rsid w:val="000862A3"/>
    <w:rsid w:val="00090C98"/>
    <w:rsid w:val="0009392A"/>
    <w:rsid w:val="000A78B1"/>
    <w:rsid w:val="000B09C6"/>
    <w:rsid w:val="000C0F36"/>
    <w:rsid w:val="000C46CC"/>
    <w:rsid w:val="000C5073"/>
    <w:rsid w:val="000C5148"/>
    <w:rsid w:val="000D72AE"/>
    <w:rsid w:val="000F5B43"/>
    <w:rsid w:val="000F5D12"/>
    <w:rsid w:val="0010618A"/>
    <w:rsid w:val="001160E9"/>
    <w:rsid w:val="00135A8E"/>
    <w:rsid w:val="00137040"/>
    <w:rsid w:val="0014040B"/>
    <w:rsid w:val="001523BB"/>
    <w:rsid w:val="00153926"/>
    <w:rsid w:val="00154F6D"/>
    <w:rsid w:val="001620A3"/>
    <w:rsid w:val="001678DD"/>
    <w:rsid w:val="00170DCA"/>
    <w:rsid w:val="00180844"/>
    <w:rsid w:val="00185466"/>
    <w:rsid w:val="0018585F"/>
    <w:rsid w:val="00187BD9"/>
    <w:rsid w:val="001A000D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1F7413"/>
    <w:rsid w:val="00212DD2"/>
    <w:rsid w:val="00212E17"/>
    <w:rsid w:val="00213DEE"/>
    <w:rsid w:val="00216092"/>
    <w:rsid w:val="0021734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5E53"/>
    <w:rsid w:val="002660BD"/>
    <w:rsid w:val="00272BCB"/>
    <w:rsid w:val="00273244"/>
    <w:rsid w:val="00273695"/>
    <w:rsid w:val="00274942"/>
    <w:rsid w:val="00285977"/>
    <w:rsid w:val="00290A1E"/>
    <w:rsid w:val="0029145A"/>
    <w:rsid w:val="002919CE"/>
    <w:rsid w:val="00292C1E"/>
    <w:rsid w:val="00293E7B"/>
    <w:rsid w:val="002C7F85"/>
    <w:rsid w:val="002D240E"/>
    <w:rsid w:val="002E69FF"/>
    <w:rsid w:val="002F2450"/>
    <w:rsid w:val="00306ACA"/>
    <w:rsid w:val="00306D35"/>
    <w:rsid w:val="0032126C"/>
    <w:rsid w:val="003220F1"/>
    <w:rsid w:val="00326287"/>
    <w:rsid w:val="0033455F"/>
    <w:rsid w:val="00337875"/>
    <w:rsid w:val="00351280"/>
    <w:rsid w:val="00352671"/>
    <w:rsid w:val="0035503D"/>
    <w:rsid w:val="00360BDE"/>
    <w:rsid w:val="00370F8C"/>
    <w:rsid w:val="0037122C"/>
    <w:rsid w:val="00372EA2"/>
    <w:rsid w:val="00374C14"/>
    <w:rsid w:val="00377BC4"/>
    <w:rsid w:val="00380D62"/>
    <w:rsid w:val="0038199A"/>
    <w:rsid w:val="00382B8F"/>
    <w:rsid w:val="00391E27"/>
    <w:rsid w:val="00391E54"/>
    <w:rsid w:val="003932F8"/>
    <w:rsid w:val="00394949"/>
    <w:rsid w:val="00396981"/>
    <w:rsid w:val="003A4D2C"/>
    <w:rsid w:val="003B66E0"/>
    <w:rsid w:val="003C5BDA"/>
    <w:rsid w:val="003C6B7E"/>
    <w:rsid w:val="003C7A72"/>
    <w:rsid w:val="003D07E9"/>
    <w:rsid w:val="003E507F"/>
    <w:rsid w:val="00400DA7"/>
    <w:rsid w:val="00406073"/>
    <w:rsid w:val="004072BE"/>
    <w:rsid w:val="00410E1C"/>
    <w:rsid w:val="0041442D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8416D"/>
    <w:rsid w:val="004916AE"/>
    <w:rsid w:val="00495A9D"/>
    <w:rsid w:val="004A10E8"/>
    <w:rsid w:val="004A1F7D"/>
    <w:rsid w:val="004C2927"/>
    <w:rsid w:val="004D121F"/>
    <w:rsid w:val="004D2949"/>
    <w:rsid w:val="004D37E1"/>
    <w:rsid w:val="004D3F9A"/>
    <w:rsid w:val="004D418D"/>
    <w:rsid w:val="004D4CBB"/>
    <w:rsid w:val="004F3489"/>
    <w:rsid w:val="004F5F4A"/>
    <w:rsid w:val="00500D53"/>
    <w:rsid w:val="00510978"/>
    <w:rsid w:val="0051782F"/>
    <w:rsid w:val="00517CF8"/>
    <w:rsid w:val="005223B9"/>
    <w:rsid w:val="0052269B"/>
    <w:rsid w:val="00524DB9"/>
    <w:rsid w:val="0053484D"/>
    <w:rsid w:val="00541C35"/>
    <w:rsid w:val="00542941"/>
    <w:rsid w:val="005468BF"/>
    <w:rsid w:val="00547D6F"/>
    <w:rsid w:val="00550414"/>
    <w:rsid w:val="00553F97"/>
    <w:rsid w:val="00554971"/>
    <w:rsid w:val="00557535"/>
    <w:rsid w:val="00562869"/>
    <w:rsid w:val="0057685E"/>
    <w:rsid w:val="00583171"/>
    <w:rsid w:val="00585928"/>
    <w:rsid w:val="005926CE"/>
    <w:rsid w:val="005A7D51"/>
    <w:rsid w:val="005C478D"/>
    <w:rsid w:val="005E4446"/>
    <w:rsid w:val="005F1FF3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31249"/>
    <w:rsid w:val="0064417D"/>
    <w:rsid w:val="006538B4"/>
    <w:rsid w:val="00660732"/>
    <w:rsid w:val="00671722"/>
    <w:rsid w:val="00671D77"/>
    <w:rsid w:val="00675B49"/>
    <w:rsid w:val="0068263A"/>
    <w:rsid w:val="006852BA"/>
    <w:rsid w:val="0069555B"/>
    <w:rsid w:val="006A4C67"/>
    <w:rsid w:val="006A50A1"/>
    <w:rsid w:val="006A6E5A"/>
    <w:rsid w:val="006B4A64"/>
    <w:rsid w:val="006E3455"/>
    <w:rsid w:val="006F03C0"/>
    <w:rsid w:val="006F0FAA"/>
    <w:rsid w:val="006F1C09"/>
    <w:rsid w:val="006F51CC"/>
    <w:rsid w:val="00705FA0"/>
    <w:rsid w:val="00710145"/>
    <w:rsid w:val="007133A4"/>
    <w:rsid w:val="00721C9E"/>
    <w:rsid w:val="00722343"/>
    <w:rsid w:val="00733BAD"/>
    <w:rsid w:val="007436BB"/>
    <w:rsid w:val="007463A8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602"/>
    <w:rsid w:val="00804C86"/>
    <w:rsid w:val="00807E79"/>
    <w:rsid w:val="008132B1"/>
    <w:rsid w:val="00821F58"/>
    <w:rsid w:val="0082512D"/>
    <w:rsid w:val="008253B0"/>
    <w:rsid w:val="0084028A"/>
    <w:rsid w:val="00842F76"/>
    <w:rsid w:val="0084734B"/>
    <w:rsid w:val="00847BE4"/>
    <w:rsid w:val="00861AEB"/>
    <w:rsid w:val="00867F33"/>
    <w:rsid w:val="008712C8"/>
    <w:rsid w:val="0087352C"/>
    <w:rsid w:val="00874E75"/>
    <w:rsid w:val="008802B3"/>
    <w:rsid w:val="00893CEA"/>
    <w:rsid w:val="008A2258"/>
    <w:rsid w:val="008A36AC"/>
    <w:rsid w:val="008A5BEA"/>
    <w:rsid w:val="008B267D"/>
    <w:rsid w:val="008B3513"/>
    <w:rsid w:val="008B3960"/>
    <w:rsid w:val="008C2D3A"/>
    <w:rsid w:val="008C5BE7"/>
    <w:rsid w:val="008D5B6E"/>
    <w:rsid w:val="008F6E25"/>
    <w:rsid w:val="00901050"/>
    <w:rsid w:val="00903146"/>
    <w:rsid w:val="009048E1"/>
    <w:rsid w:val="00912F48"/>
    <w:rsid w:val="00916778"/>
    <w:rsid w:val="00921E37"/>
    <w:rsid w:val="00926F57"/>
    <w:rsid w:val="00934225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405"/>
    <w:rsid w:val="00997E60"/>
    <w:rsid w:val="009A5F08"/>
    <w:rsid w:val="009B19D5"/>
    <w:rsid w:val="009B3C08"/>
    <w:rsid w:val="009C08FF"/>
    <w:rsid w:val="009C2AE7"/>
    <w:rsid w:val="009C7544"/>
    <w:rsid w:val="009D0C48"/>
    <w:rsid w:val="009E0666"/>
    <w:rsid w:val="009E26B0"/>
    <w:rsid w:val="009E685A"/>
    <w:rsid w:val="009E6AA5"/>
    <w:rsid w:val="009F025E"/>
    <w:rsid w:val="009F35C3"/>
    <w:rsid w:val="009F3F4A"/>
    <w:rsid w:val="00A059AB"/>
    <w:rsid w:val="00A05F39"/>
    <w:rsid w:val="00A14569"/>
    <w:rsid w:val="00A173B6"/>
    <w:rsid w:val="00A302BC"/>
    <w:rsid w:val="00A304BA"/>
    <w:rsid w:val="00A36526"/>
    <w:rsid w:val="00A36E01"/>
    <w:rsid w:val="00A42A60"/>
    <w:rsid w:val="00A55E57"/>
    <w:rsid w:val="00A567EE"/>
    <w:rsid w:val="00A91893"/>
    <w:rsid w:val="00A95016"/>
    <w:rsid w:val="00AA1C4E"/>
    <w:rsid w:val="00AA24EB"/>
    <w:rsid w:val="00AA3B54"/>
    <w:rsid w:val="00AA60D0"/>
    <w:rsid w:val="00AB31F5"/>
    <w:rsid w:val="00AB51DB"/>
    <w:rsid w:val="00AB671D"/>
    <w:rsid w:val="00AB741A"/>
    <w:rsid w:val="00AC047E"/>
    <w:rsid w:val="00AD274E"/>
    <w:rsid w:val="00AD7667"/>
    <w:rsid w:val="00AE2CB7"/>
    <w:rsid w:val="00B026DD"/>
    <w:rsid w:val="00B048C7"/>
    <w:rsid w:val="00B1127C"/>
    <w:rsid w:val="00B2085A"/>
    <w:rsid w:val="00B26336"/>
    <w:rsid w:val="00B362ED"/>
    <w:rsid w:val="00B4250E"/>
    <w:rsid w:val="00B42C47"/>
    <w:rsid w:val="00B471E5"/>
    <w:rsid w:val="00B5274F"/>
    <w:rsid w:val="00B529AF"/>
    <w:rsid w:val="00B55095"/>
    <w:rsid w:val="00B621DE"/>
    <w:rsid w:val="00B62761"/>
    <w:rsid w:val="00B67FB1"/>
    <w:rsid w:val="00B73045"/>
    <w:rsid w:val="00B759C4"/>
    <w:rsid w:val="00B82CFD"/>
    <w:rsid w:val="00B837FA"/>
    <w:rsid w:val="00B87872"/>
    <w:rsid w:val="00B92C8A"/>
    <w:rsid w:val="00B96914"/>
    <w:rsid w:val="00BA6BDB"/>
    <w:rsid w:val="00BB7646"/>
    <w:rsid w:val="00BD1856"/>
    <w:rsid w:val="00BD5B6B"/>
    <w:rsid w:val="00BD7618"/>
    <w:rsid w:val="00BE21A4"/>
    <w:rsid w:val="00BE233F"/>
    <w:rsid w:val="00BF1B6E"/>
    <w:rsid w:val="00BF275D"/>
    <w:rsid w:val="00BF7860"/>
    <w:rsid w:val="00C02318"/>
    <w:rsid w:val="00C03ABE"/>
    <w:rsid w:val="00C11977"/>
    <w:rsid w:val="00C1402D"/>
    <w:rsid w:val="00C14333"/>
    <w:rsid w:val="00C15715"/>
    <w:rsid w:val="00C407E9"/>
    <w:rsid w:val="00C41C0E"/>
    <w:rsid w:val="00C507AB"/>
    <w:rsid w:val="00C613D8"/>
    <w:rsid w:val="00C80E1A"/>
    <w:rsid w:val="00C81480"/>
    <w:rsid w:val="00C8353A"/>
    <w:rsid w:val="00C84B19"/>
    <w:rsid w:val="00C85AAD"/>
    <w:rsid w:val="00C9378F"/>
    <w:rsid w:val="00C968FA"/>
    <w:rsid w:val="00CA0E42"/>
    <w:rsid w:val="00CA1345"/>
    <w:rsid w:val="00CA5B3C"/>
    <w:rsid w:val="00CC3EA7"/>
    <w:rsid w:val="00CD3ACF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21E5"/>
    <w:rsid w:val="00D43047"/>
    <w:rsid w:val="00D4579E"/>
    <w:rsid w:val="00D460CB"/>
    <w:rsid w:val="00D47AAA"/>
    <w:rsid w:val="00D5328B"/>
    <w:rsid w:val="00D5518F"/>
    <w:rsid w:val="00D61DA7"/>
    <w:rsid w:val="00D64F26"/>
    <w:rsid w:val="00D708F8"/>
    <w:rsid w:val="00D70A37"/>
    <w:rsid w:val="00D73548"/>
    <w:rsid w:val="00D75021"/>
    <w:rsid w:val="00D77EC1"/>
    <w:rsid w:val="00D90426"/>
    <w:rsid w:val="00D91882"/>
    <w:rsid w:val="00D96125"/>
    <w:rsid w:val="00D96C39"/>
    <w:rsid w:val="00DA1F36"/>
    <w:rsid w:val="00DB0038"/>
    <w:rsid w:val="00DB5010"/>
    <w:rsid w:val="00DB7C36"/>
    <w:rsid w:val="00DD266F"/>
    <w:rsid w:val="00DE0112"/>
    <w:rsid w:val="00DE2AD3"/>
    <w:rsid w:val="00DF465E"/>
    <w:rsid w:val="00E008A5"/>
    <w:rsid w:val="00E06641"/>
    <w:rsid w:val="00E10BF5"/>
    <w:rsid w:val="00E21F44"/>
    <w:rsid w:val="00E2377C"/>
    <w:rsid w:val="00E420CD"/>
    <w:rsid w:val="00E45C3F"/>
    <w:rsid w:val="00E574D8"/>
    <w:rsid w:val="00E7012D"/>
    <w:rsid w:val="00E71A52"/>
    <w:rsid w:val="00E8267D"/>
    <w:rsid w:val="00E91E6B"/>
    <w:rsid w:val="00E97F8A"/>
    <w:rsid w:val="00EA797A"/>
    <w:rsid w:val="00EC3911"/>
    <w:rsid w:val="00ED0475"/>
    <w:rsid w:val="00ED2164"/>
    <w:rsid w:val="00EF059E"/>
    <w:rsid w:val="00EF23AB"/>
    <w:rsid w:val="00EF3C68"/>
    <w:rsid w:val="00F018B8"/>
    <w:rsid w:val="00F041B4"/>
    <w:rsid w:val="00F06514"/>
    <w:rsid w:val="00F10D19"/>
    <w:rsid w:val="00F10F62"/>
    <w:rsid w:val="00F17603"/>
    <w:rsid w:val="00F21E32"/>
    <w:rsid w:val="00F245CC"/>
    <w:rsid w:val="00F309D4"/>
    <w:rsid w:val="00F32FC9"/>
    <w:rsid w:val="00F3449D"/>
    <w:rsid w:val="00F40DF9"/>
    <w:rsid w:val="00F4313C"/>
    <w:rsid w:val="00F46148"/>
    <w:rsid w:val="00F52F49"/>
    <w:rsid w:val="00F54104"/>
    <w:rsid w:val="00F634CC"/>
    <w:rsid w:val="00F64459"/>
    <w:rsid w:val="00F7088C"/>
    <w:rsid w:val="00F77A07"/>
    <w:rsid w:val="00F81475"/>
    <w:rsid w:val="00FA2C8D"/>
    <w:rsid w:val="00FA4E87"/>
    <w:rsid w:val="00FB705F"/>
    <w:rsid w:val="00FC1D12"/>
    <w:rsid w:val="00FC21A0"/>
    <w:rsid w:val="00FC60CB"/>
    <w:rsid w:val="00FD0CC7"/>
    <w:rsid w:val="00FE320F"/>
    <w:rsid w:val="00FE4740"/>
    <w:rsid w:val="00FE59D2"/>
    <w:rsid w:val="00FF1291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1A0"/>
    <w:pPr>
      <w:spacing w:after="200" w:line="312" w:lineRule="auto"/>
      <w:ind w:left="-90" w:right="27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3B66E0"/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1A000D"/>
    <w:pPr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 w:hAnchor="text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 w:hAnchor="text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customStyle="1" w:styleId="DifferentiatedText">
    <w:name w:val="Differentiated Text"/>
    <w:basedOn w:val="Normal"/>
    <w:qFormat/>
    <w:rsid w:val="00554971"/>
    <w:pPr>
      <w:spacing w:after="160" w:line="259" w:lineRule="auto"/>
      <w:ind w:left="0" w:right="0"/>
    </w:pPr>
    <w:rPr>
      <w:rFonts w:asciiTheme="minorHAnsi" w:hAnsiTheme="minorHAns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CF8"/>
    <w:rPr>
      <w:rFonts w:ascii="Raleway" w:hAnsi="Ralew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CF8"/>
    <w:pPr>
      <w:spacing w:after="160"/>
      <w:ind w:left="0" w:right="0"/>
    </w:pPr>
    <w:rPr>
      <w:rFonts w:asciiTheme="minorHAnsi" w:hAnsiTheme="minorHAns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CF8"/>
    <w:rPr>
      <w:rFonts w:ascii="Raleway" w:hAnsi="Raleway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89BB22-87C3-4E46-90A9-51CCB314E0F6}"/>
</file>

<file path=customXml/itemProps2.xml><?xml version="1.0" encoding="utf-8"?>
<ds:datastoreItem xmlns:ds="http://schemas.openxmlformats.org/officeDocument/2006/customXml" ds:itemID="{C50708E4-372E-4106-89A8-E0FE4C59C9D0}"/>
</file>

<file path=customXml/itemProps3.xml><?xml version="1.0" encoding="utf-8"?>
<ds:datastoreItem xmlns:ds="http://schemas.openxmlformats.org/officeDocument/2006/customXml" ds:itemID="{11E2BB09-E3A6-4C16-87B0-8BD614A19E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101</cp:revision>
  <cp:lastPrinted>2019-10-08T00:47:00Z</cp:lastPrinted>
  <dcterms:created xsi:type="dcterms:W3CDTF">2019-08-08T16:38:00Z</dcterms:created>
  <dcterms:modified xsi:type="dcterms:W3CDTF">2019-10-08T00:49:00Z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